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C0" w:rsidRPr="00272DC0" w:rsidRDefault="006338DF" w:rsidP="006338DF">
      <w:pPr>
        <w:rPr>
          <w:rFonts w:ascii="Bookman Old Style" w:hAnsi="Bookman Old Style" w:cstheme="minorHAnsi"/>
          <w:b/>
          <w:sz w:val="24"/>
        </w:rPr>
      </w:pPr>
      <w:r w:rsidRPr="00272DC0">
        <w:rPr>
          <w:rFonts w:ascii="Bookman Old Style" w:hAnsi="Bookman Old Style" w:cstheme="minorHAnsi"/>
          <w:b/>
          <w:sz w:val="24"/>
        </w:rPr>
        <w:t xml:space="preserve">For </w:t>
      </w:r>
      <w:r w:rsidR="00272DC0" w:rsidRPr="00272DC0">
        <w:rPr>
          <w:rFonts w:ascii="Bookman Old Style" w:hAnsi="Bookman Old Style" w:cstheme="minorHAnsi"/>
          <w:b/>
          <w:sz w:val="24"/>
        </w:rPr>
        <w:t xml:space="preserve">Release Wednesday, </w:t>
      </w:r>
      <w:r w:rsidRPr="00272DC0">
        <w:rPr>
          <w:rFonts w:ascii="Bookman Old Style" w:hAnsi="Bookman Old Style" w:cstheme="minorHAnsi"/>
          <w:b/>
          <w:sz w:val="24"/>
        </w:rPr>
        <w:t>April 17</w:t>
      </w:r>
      <w:r w:rsidR="00272DC0" w:rsidRPr="00272DC0">
        <w:rPr>
          <w:rFonts w:ascii="Bookman Old Style" w:hAnsi="Bookman Old Style" w:cstheme="minorHAnsi"/>
          <w:b/>
          <w:sz w:val="24"/>
        </w:rPr>
        <w:t>, 2019</w:t>
      </w:r>
    </w:p>
    <w:p w:rsidR="006338DF" w:rsidRPr="00272DC0" w:rsidRDefault="006338DF" w:rsidP="006338DF">
      <w:pPr>
        <w:rPr>
          <w:rFonts w:ascii="Bookman Old Style" w:hAnsi="Bookman Old Style" w:cstheme="minorHAnsi"/>
          <w:b/>
          <w:sz w:val="24"/>
        </w:rPr>
      </w:pPr>
    </w:p>
    <w:p w:rsidR="00272DC0" w:rsidRPr="00272DC0" w:rsidRDefault="006338DF" w:rsidP="00272DC0">
      <w:pPr>
        <w:jc w:val="center"/>
        <w:rPr>
          <w:rFonts w:ascii="Bookman Old Style" w:hAnsi="Bookman Old Style" w:cstheme="minorHAnsi"/>
          <w:b/>
          <w:color w:val="444444"/>
          <w:sz w:val="24"/>
        </w:rPr>
      </w:pPr>
      <w:r w:rsidRPr="00272DC0">
        <w:rPr>
          <w:rFonts w:ascii="Bookman Old Style" w:hAnsi="Bookman Old Style" w:cstheme="minorHAnsi"/>
          <w:b/>
          <w:sz w:val="24"/>
        </w:rPr>
        <w:t>Capitol View</w:t>
      </w:r>
      <w:r w:rsidRPr="00272DC0">
        <w:rPr>
          <w:rFonts w:ascii="Bookman Old Style" w:hAnsi="Bookman Old Style" w:cstheme="minorHAnsi"/>
          <w:b/>
          <w:sz w:val="24"/>
        </w:rPr>
        <w:br/>
      </w:r>
      <w:r w:rsidR="00272DC0" w:rsidRPr="00272DC0">
        <w:rPr>
          <w:rFonts w:ascii="Bookman Old Style" w:hAnsi="Bookman Old Style" w:cstheme="minorHAnsi"/>
          <w:b/>
          <w:color w:val="444444"/>
          <w:sz w:val="24"/>
        </w:rPr>
        <w:t>Commentary b</w:t>
      </w:r>
      <w:r w:rsidRPr="00272DC0">
        <w:rPr>
          <w:rFonts w:ascii="Bookman Old Style" w:hAnsi="Bookman Old Style" w:cstheme="minorHAnsi"/>
          <w:b/>
          <w:color w:val="444444"/>
          <w:sz w:val="24"/>
        </w:rPr>
        <w:t>y J.L. Schmidt</w:t>
      </w:r>
    </w:p>
    <w:p w:rsidR="00272DC0" w:rsidRPr="00272DC0" w:rsidRDefault="00272DC0" w:rsidP="00272DC0">
      <w:pPr>
        <w:jc w:val="center"/>
        <w:rPr>
          <w:rFonts w:ascii="Bookman Old Style" w:hAnsi="Bookman Old Style" w:cstheme="minorHAnsi"/>
          <w:b/>
          <w:color w:val="444444"/>
          <w:sz w:val="24"/>
        </w:rPr>
      </w:pPr>
      <w:r w:rsidRPr="00272DC0">
        <w:rPr>
          <w:rFonts w:ascii="Bookman Old Style" w:hAnsi="Bookman Old Style" w:cstheme="minorHAnsi"/>
          <w:b/>
          <w:color w:val="444444"/>
          <w:sz w:val="24"/>
        </w:rPr>
        <w:t>Statehouse Correspondent</w:t>
      </w:r>
    </w:p>
    <w:p w:rsidR="00272DC0" w:rsidRPr="00272DC0" w:rsidRDefault="00272DC0" w:rsidP="00272DC0">
      <w:pPr>
        <w:jc w:val="center"/>
        <w:rPr>
          <w:rFonts w:ascii="Bookman Old Style" w:hAnsi="Bookman Old Style" w:cstheme="minorHAnsi"/>
          <w:b/>
          <w:color w:val="444444"/>
          <w:sz w:val="24"/>
        </w:rPr>
      </w:pPr>
      <w:r w:rsidRPr="00272DC0">
        <w:rPr>
          <w:rFonts w:ascii="Bookman Old Style" w:hAnsi="Bookman Old Style" w:cstheme="minorHAnsi"/>
          <w:b/>
          <w:color w:val="444444"/>
          <w:sz w:val="24"/>
        </w:rPr>
        <w:t>The Nebraska Press Association</w:t>
      </w:r>
    </w:p>
    <w:p w:rsidR="006338DF" w:rsidRPr="00272DC0" w:rsidRDefault="00272DC0" w:rsidP="00272DC0">
      <w:pPr>
        <w:jc w:val="center"/>
        <w:rPr>
          <w:rFonts w:ascii="Bookman Old Style" w:hAnsi="Bookman Old Style" w:cstheme="minorHAnsi"/>
          <w:color w:val="444444"/>
          <w:sz w:val="24"/>
        </w:rPr>
      </w:pPr>
      <w:r w:rsidRPr="00272DC0">
        <w:rPr>
          <w:rFonts w:ascii="Bookman Old Style" w:hAnsi="Bookman Old Style" w:cstheme="minorHAnsi"/>
          <w:b/>
          <w:sz w:val="24"/>
        </w:rPr>
        <w:t>Property Tax Relief: Tax Shift v Budget Cuts</w:t>
      </w:r>
      <w:r w:rsidR="006338DF" w:rsidRPr="00272DC0">
        <w:rPr>
          <w:rFonts w:ascii="Bookman Old Style" w:hAnsi="Bookman Old Style" w:cstheme="minorHAnsi"/>
          <w:color w:val="444444"/>
          <w:sz w:val="24"/>
        </w:rPr>
        <w:br/>
      </w:r>
      <w:r w:rsidR="006338DF" w:rsidRPr="00272DC0">
        <w:rPr>
          <w:rFonts w:ascii="Bookman Old Style" w:hAnsi="Bookman Old Style" w:cstheme="minorHAnsi"/>
          <w:color w:val="444444"/>
          <w:sz w:val="24"/>
        </w:rPr>
        <w:br/>
      </w:r>
    </w:p>
    <w:p w:rsidR="00174660" w:rsidRPr="00272DC0" w:rsidRDefault="003977DC" w:rsidP="00272DC0">
      <w:pPr>
        <w:pStyle w:val="NormalWeb"/>
        <w:shd w:val="clear" w:color="auto" w:fill="FFFFFF"/>
        <w:spacing w:before="0" w:beforeAutospacing="0" w:after="225" w:afterAutospacing="0" w:line="360" w:lineRule="auto"/>
        <w:ind w:firstLine="720"/>
        <w:textAlignment w:val="baseline"/>
        <w:rPr>
          <w:rFonts w:ascii="Bookman Old Style" w:hAnsi="Bookman Old Style"/>
          <w:sz w:val="24"/>
        </w:rPr>
      </w:pPr>
      <w:r w:rsidRPr="00272DC0">
        <w:rPr>
          <w:rFonts w:ascii="Bookman Old Style" w:hAnsi="Bookman Old Style"/>
          <w:sz w:val="24"/>
        </w:rPr>
        <w:t xml:space="preserve">How are you going to cut property taxes without replacement revenue? Where are you going to get that revenue without changing the state’s tax structure? </w:t>
      </w:r>
    </w:p>
    <w:p w:rsidR="00174660" w:rsidRPr="00272DC0" w:rsidRDefault="00151520" w:rsidP="00272DC0">
      <w:pPr>
        <w:pStyle w:val="NormalWeb"/>
        <w:shd w:val="clear" w:color="auto" w:fill="FFFFFF"/>
        <w:spacing w:before="0" w:beforeAutospacing="0" w:after="225" w:afterAutospacing="0" w:line="360" w:lineRule="auto"/>
        <w:ind w:firstLine="720"/>
        <w:textAlignment w:val="baseline"/>
        <w:rPr>
          <w:rFonts w:ascii="Bookman Old Style" w:hAnsi="Bookman Old Style"/>
          <w:sz w:val="24"/>
        </w:rPr>
      </w:pPr>
      <w:r w:rsidRPr="00272DC0">
        <w:rPr>
          <w:rFonts w:ascii="Bookman Old Style" w:hAnsi="Bookman Old Style"/>
          <w:sz w:val="24"/>
        </w:rPr>
        <w:t xml:space="preserve">Only two of the lingering questions as lawmakers turn their focus to property tax relief in the remaining days of this session. </w:t>
      </w:r>
      <w:r w:rsidR="003977DC" w:rsidRPr="00272DC0">
        <w:rPr>
          <w:rFonts w:ascii="Bookman Old Style" w:hAnsi="Bookman Old Style"/>
          <w:sz w:val="24"/>
        </w:rPr>
        <w:t>There are a number of moving parts in this whole equation</w:t>
      </w:r>
      <w:r w:rsidR="00174660" w:rsidRPr="00272DC0">
        <w:rPr>
          <w:rFonts w:ascii="Bookman Old Style" w:hAnsi="Bookman Old Style"/>
          <w:sz w:val="24"/>
        </w:rPr>
        <w:t xml:space="preserve">. The refusal by the </w:t>
      </w:r>
      <w:r w:rsidR="00272DC0">
        <w:rPr>
          <w:rFonts w:ascii="Bookman Old Style" w:hAnsi="Bookman Old Style"/>
          <w:sz w:val="24"/>
        </w:rPr>
        <w:t>g</w:t>
      </w:r>
      <w:r w:rsidR="00174660" w:rsidRPr="00272DC0">
        <w:rPr>
          <w:rFonts w:ascii="Bookman Old Style" w:hAnsi="Bookman Old Style"/>
          <w:sz w:val="24"/>
        </w:rPr>
        <w:t>overnor and some lawmakers to look at raising taxes, or at least restructuring the tax system, isn’t helping.</w:t>
      </w:r>
    </w:p>
    <w:p w:rsidR="00151520" w:rsidRPr="00272DC0" w:rsidRDefault="00174660" w:rsidP="00272DC0">
      <w:pPr>
        <w:pStyle w:val="NormalWeb"/>
        <w:shd w:val="clear" w:color="auto" w:fill="FFFFFF"/>
        <w:spacing w:before="0" w:beforeAutospacing="0" w:after="0" w:afterAutospacing="0"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Gov. Pete Ricketts </w:t>
      </w:r>
      <w:r w:rsidR="00151520" w:rsidRPr="00272DC0">
        <w:rPr>
          <w:rFonts w:ascii="Bookman Old Style" w:eastAsia="Times New Roman" w:hAnsi="Bookman Old Style" w:cstheme="minorHAnsi"/>
          <w:color w:val="444444"/>
          <w:sz w:val="24"/>
        </w:rPr>
        <w:t xml:space="preserve">has sided </w:t>
      </w:r>
      <w:r w:rsidRPr="00272DC0">
        <w:rPr>
          <w:rFonts w:ascii="Bookman Old Style" w:eastAsia="Times New Roman" w:hAnsi="Bookman Old Style" w:cstheme="minorHAnsi"/>
          <w:color w:val="444444"/>
          <w:sz w:val="24"/>
        </w:rPr>
        <w:t>with representatives of grocery and beverage associations to oppose proposals to repeal state sales tax exemptions for soda pop, candy and bottled water in order to help fund property tax relief. </w:t>
      </w:r>
      <w:r w:rsidR="00151520" w:rsidRPr="00272DC0">
        <w:rPr>
          <w:rFonts w:ascii="Bookman Old Style" w:eastAsia="Times New Roman" w:hAnsi="Bookman Old Style" w:cstheme="minorHAnsi"/>
          <w:color w:val="444444"/>
          <w:sz w:val="24"/>
        </w:rPr>
        <w:t xml:space="preserve"> Those exemptions are among many items on the table as the Legislature’s Revenue Committee tries to assemble a tax package.</w:t>
      </w:r>
    </w:p>
    <w:p w:rsidR="006338DF" w:rsidRPr="00272DC0" w:rsidRDefault="006338DF"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“Raising taxes to buy tax relief doesn’t make sense,” Ricketts said. “Controlling spending is the only way you get sustainable tax relief.”</w:t>
      </w:r>
    </w:p>
    <w:p w:rsidR="006338DF" w:rsidRPr="00272DC0" w:rsidRDefault="00151520"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Sen. </w:t>
      </w:r>
      <w:r w:rsidR="006338DF" w:rsidRPr="00272DC0">
        <w:rPr>
          <w:rFonts w:ascii="Bookman Old Style" w:eastAsia="Times New Roman" w:hAnsi="Bookman Old Style" w:cstheme="minorHAnsi"/>
          <w:color w:val="444444"/>
          <w:sz w:val="24"/>
        </w:rPr>
        <w:t>Tom Briese</w:t>
      </w:r>
      <w:r w:rsidRPr="00272DC0">
        <w:rPr>
          <w:rFonts w:ascii="Bookman Old Style" w:eastAsia="Times New Roman" w:hAnsi="Bookman Old Style" w:cstheme="minorHAnsi"/>
          <w:color w:val="444444"/>
          <w:sz w:val="24"/>
        </w:rPr>
        <w:t xml:space="preserve"> of Albion</w:t>
      </w:r>
      <w:r w:rsidR="006338DF" w:rsidRPr="00272DC0">
        <w:rPr>
          <w:rFonts w:ascii="Bookman Old Style" w:eastAsia="Times New Roman" w:hAnsi="Bookman Old Style" w:cstheme="minorHAnsi"/>
          <w:color w:val="444444"/>
          <w:sz w:val="24"/>
        </w:rPr>
        <w:t xml:space="preserve">, who </w:t>
      </w:r>
      <w:r w:rsidRPr="00272DC0">
        <w:rPr>
          <w:rFonts w:ascii="Bookman Old Style" w:eastAsia="Times New Roman" w:hAnsi="Bookman Old Style" w:cstheme="minorHAnsi"/>
          <w:color w:val="444444"/>
          <w:sz w:val="24"/>
        </w:rPr>
        <w:t xml:space="preserve">offered </w:t>
      </w:r>
      <w:r w:rsidR="006338DF" w:rsidRPr="00272DC0">
        <w:rPr>
          <w:rFonts w:ascii="Bookman Old Style" w:eastAsia="Times New Roman" w:hAnsi="Bookman Old Style" w:cstheme="minorHAnsi"/>
          <w:color w:val="444444"/>
          <w:sz w:val="24"/>
        </w:rPr>
        <w:t>one of the proposals to tax soft drinks, junk food and bottled water, said that none of those items can be considered “necessities” and that general grocery items would continue to be tax exempt.</w:t>
      </w:r>
    </w:p>
    <w:p w:rsidR="006338DF" w:rsidRPr="00272DC0" w:rsidRDefault="006338DF"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Shifting the tax burden, </w:t>
      </w:r>
      <w:r w:rsidR="00151520" w:rsidRPr="00272DC0">
        <w:rPr>
          <w:rFonts w:ascii="Bookman Old Style" w:eastAsia="Times New Roman" w:hAnsi="Bookman Old Style" w:cstheme="minorHAnsi"/>
          <w:color w:val="444444"/>
          <w:sz w:val="24"/>
        </w:rPr>
        <w:t>said the farmer from Albion</w:t>
      </w:r>
      <w:r w:rsidRPr="00272DC0">
        <w:rPr>
          <w:rFonts w:ascii="Bookman Old Style" w:eastAsia="Times New Roman" w:hAnsi="Bookman Old Style" w:cstheme="minorHAnsi"/>
          <w:color w:val="444444"/>
          <w:sz w:val="24"/>
        </w:rPr>
        <w:t>, is the only way to provide meaningful and significant property tax relief</w:t>
      </w:r>
      <w:r w:rsidR="00151520" w:rsidRPr="00272DC0">
        <w:rPr>
          <w:rFonts w:ascii="Bookman Old Style" w:eastAsia="Times New Roman" w:hAnsi="Bookman Old Style" w:cstheme="minorHAnsi"/>
          <w:color w:val="444444"/>
          <w:sz w:val="24"/>
        </w:rPr>
        <w:t xml:space="preserve">, </w:t>
      </w:r>
      <w:r w:rsidRPr="00272DC0">
        <w:rPr>
          <w:rFonts w:ascii="Bookman Old Style" w:eastAsia="Times New Roman" w:hAnsi="Bookman Old Style" w:cstheme="minorHAnsi"/>
          <w:color w:val="444444"/>
          <w:sz w:val="24"/>
        </w:rPr>
        <w:t>adding that tax relief via “slash and burn” of budgets is not responsible.</w:t>
      </w:r>
    </w:p>
    <w:p w:rsidR="006338DF" w:rsidRPr="00272DC0" w:rsidRDefault="006338DF" w:rsidP="00272DC0">
      <w:pPr>
        <w:pStyle w:val="NormalWeb"/>
        <w:shd w:val="clear" w:color="auto" w:fill="FFFFFF"/>
        <w:spacing w:before="0" w:beforeAutospacing="0" w:after="0" w:afterAutospacing="0" w:line="360" w:lineRule="auto"/>
        <w:rPr>
          <w:rFonts w:ascii="Bookman Old Style" w:eastAsia="Times New Roman" w:hAnsi="Bookman Old Style" w:cstheme="minorHAnsi"/>
          <w:color w:val="444444"/>
          <w:sz w:val="24"/>
        </w:rPr>
      </w:pPr>
    </w:p>
    <w:p w:rsidR="00272DC0" w:rsidRPr="00272DC0" w:rsidRDefault="00272DC0" w:rsidP="00272DC0">
      <w:pPr>
        <w:shd w:val="clear" w:color="auto" w:fill="FFFFFF"/>
        <w:spacing w:line="360" w:lineRule="auto"/>
        <w:rPr>
          <w:rFonts w:ascii="Bookman Old Style" w:eastAsia="Times New Roman" w:hAnsi="Bookman Old Style" w:cstheme="minorHAnsi"/>
          <w:b/>
          <w:color w:val="444444"/>
          <w:sz w:val="24"/>
        </w:rPr>
      </w:pPr>
      <w:r w:rsidRPr="00272DC0">
        <w:rPr>
          <w:rFonts w:ascii="Bookman Old Style" w:eastAsia="Times New Roman" w:hAnsi="Bookman Old Style" w:cstheme="minorHAnsi"/>
          <w:b/>
          <w:color w:val="444444"/>
          <w:sz w:val="24"/>
        </w:rPr>
        <w:t>For Release Wednesday, April 17, 2019 – Page 2</w:t>
      </w:r>
    </w:p>
    <w:p w:rsidR="00272DC0" w:rsidRDefault="00272DC0" w:rsidP="00272DC0">
      <w:pPr>
        <w:shd w:val="clear" w:color="auto" w:fill="FFFFFF"/>
        <w:spacing w:line="360" w:lineRule="auto"/>
        <w:rPr>
          <w:rFonts w:ascii="Bookman Old Style" w:eastAsia="Times New Roman" w:hAnsi="Bookman Old Style" w:cstheme="minorHAnsi"/>
          <w:color w:val="444444"/>
          <w:sz w:val="24"/>
        </w:rPr>
      </w:pPr>
    </w:p>
    <w:p w:rsidR="00174660" w:rsidRPr="00272DC0" w:rsidRDefault="00174660"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Ricketts </w:t>
      </w:r>
      <w:r w:rsidR="00151520" w:rsidRPr="00272DC0">
        <w:rPr>
          <w:rFonts w:ascii="Bookman Old Style" w:eastAsia="Times New Roman" w:hAnsi="Bookman Old Style" w:cstheme="minorHAnsi"/>
          <w:color w:val="444444"/>
          <w:sz w:val="24"/>
        </w:rPr>
        <w:t xml:space="preserve">cited </w:t>
      </w:r>
      <w:r w:rsidRPr="00272DC0">
        <w:rPr>
          <w:rFonts w:ascii="Bookman Old Style" w:eastAsia="Times New Roman" w:hAnsi="Bookman Old Style" w:cstheme="minorHAnsi"/>
          <w:color w:val="444444"/>
          <w:sz w:val="24"/>
        </w:rPr>
        <w:t>devastating flooding</w:t>
      </w:r>
      <w:r w:rsidR="00151520" w:rsidRPr="00272DC0">
        <w:rPr>
          <w:rFonts w:ascii="Bookman Old Style" w:eastAsia="Times New Roman" w:hAnsi="Bookman Old Style" w:cstheme="minorHAnsi"/>
          <w:color w:val="444444"/>
          <w:sz w:val="24"/>
        </w:rPr>
        <w:t xml:space="preserve"> saying that </w:t>
      </w:r>
      <w:r w:rsidRPr="00272DC0">
        <w:rPr>
          <w:rFonts w:ascii="Bookman Old Style" w:eastAsia="Times New Roman" w:hAnsi="Bookman Old Style" w:cstheme="minorHAnsi"/>
          <w:color w:val="444444"/>
          <w:sz w:val="24"/>
        </w:rPr>
        <w:t>"In our moment of need, now more than ever, Nebraska needs tax relief that will bring our state together and not divide it</w:t>
      </w:r>
      <w:r w:rsidR="00151520" w:rsidRPr="00272DC0">
        <w:rPr>
          <w:rFonts w:ascii="Bookman Old Style" w:eastAsia="Times New Roman" w:hAnsi="Bookman Old Style" w:cstheme="minorHAnsi"/>
          <w:color w:val="444444"/>
          <w:sz w:val="24"/>
        </w:rPr>
        <w:t>.</w:t>
      </w:r>
      <w:r w:rsidRPr="00272DC0">
        <w:rPr>
          <w:rFonts w:ascii="Bookman Old Style" w:eastAsia="Times New Roman" w:hAnsi="Bookman Old Style" w:cstheme="minorHAnsi"/>
          <w:color w:val="444444"/>
          <w:sz w:val="24"/>
        </w:rPr>
        <w:t>"</w:t>
      </w:r>
      <w:r w:rsidR="00151520" w:rsidRPr="00272DC0">
        <w:rPr>
          <w:rFonts w:ascii="Bookman Old Style" w:eastAsia="Times New Roman" w:hAnsi="Bookman Old Style" w:cstheme="minorHAnsi"/>
          <w:color w:val="444444"/>
          <w:sz w:val="24"/>
        </w:rPr>
        <w:t xml:space="preserve"> </w:t>
      </w:r>
      <w:r w:rsidRPr="00272DC0">
        <w:rPr>
          <w:rFonts w:ascii="Bookman Old Style" w:eastAsia="Times New Roman" w:hAnsi="Bookman Old Style" w:cstheme="minorHAnsi"/>
          <w:color w:val="444444"/>
          <w:sz w:val="24"/>
        </w:rPr>
        <w:t xml:space="preserve">New taxes on food, pop, candy and bottled water would </w:t>
      </w:r>
      <w:r w:rsidR="00151520" w:rsidRPr="00272DC0">
        <w:rPr>
          <w:rFonts w:ascii="Bookman Old Style" w:eastAsia="Times New Roman" w:hAnsi="Bookman Old Style" w:cstheme="minorHAnsi"/>
          <w:color w:val="444444"/>
          <w:sz w:val="24"/>
        </w:rPr>
        <w:t>“</w:t>
      </w:r>
      <w:r w:rsidRPr="00272DC0">
        <w:rPr>
          <w:rFonts w:ascii="Bookman Old Style" w:eastAsia="Times New Roman" w:hAnsi="Bookman Old Style" w:cstheme="minorHAnsi"/>
          <w:color w:val="444444"/>
          <w:sz w:val="24"/>
        </w:rPr>
        <w:t xml:space="preserve">hit working Nebraskans hard at a time when many are struggling to put their lives back together," </w:t>
      </w:r>
      <w:r w:rsidR="009F0A03" w:rsidRPr="00272DC0">
        <w:rPr>
          <w:rFonts w:ascii="Bookman Old Style" w:eastAsia="Times New Roman" w:hAnsi="Bookman Old Style" w:cstheme="minorHAnsi"/>
          <w:color w:val="444444"/>
          <w:sz w:val="24"/>
        </w:rPr>
        <w:t xml:space="preserve">he </w:t>
      </w:r>
      <w:r w:rsidRPr="00272DC0">
        <w:rPr>
          <w:rFonts w:ascii="Bookman Old Style" w:eastAsia="Times New Roman" w:hAnsi="Bookman Old Style" w:cstheme="minorHAnsi"/>
          <w:color w:val="444444"/>
          <w:sz w:val="24"/>
        </w:rPr>
        <w:t>said.</w:t>
      </w:r>
    </w:p>
    <w:p w:rsidR="00174660" w:rsidRPr="00272DC0" w:rsidRDefault="00174660"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The Legislature’s Revenue Committee</w:t>
      </w:r>
      <w:r w:rsidR="00467302" w:rsidRPr="00272DC0">
        <w:rPr>
          <w:rFonts w:ascii="Bookman Old Style" w:eastAsia="Times New Roman" w:hAnsi="Bookman Old Style" w:cstheme="minorHAnsi"/>
          <w:color w:val="444444"/>
          <w:sz w:val="24"/>
        </w:rPr>
        <w:t xml:space="preserve"> hopes to offer a plan to reduce p</w:t>
      </w:r>
      <w:r w:rsidRPr="00272DC0">
        <w:rPr>
          <w:rFonts w:ascii="Bookman Old Style" w:eastAsia="Times New Roman" w:hAnsi="Bookman Old Style" w:cstheme="minorHAnsi"/>
          <w:color w:val="444444"/>
          <w:sz w:val="24"/>
        </w:rPr>
        <w:t>roperty taxes by as much as $570 million by shifting property taxes on farmland and homes to sales taxes.</w:t>
      </w:r>
      <w:r w:rsidR="00467302" w:rsidRPr="00272DC0">
        <w:rPr>
          <w:rFonts w:ascii="Bookman Old Style" w:eastAsia="Times New Roman" w:hAnsi="Bookman Old Style" w:cstheme="minorHAnsi"/>
          <w:color w:val="444444"/>
          <w:sz w:val="24"/>
        </w:rPr>
        <w:t xml:space="preserve"> </w:t>
      </w:r>
      <w:r w:rsidRPr="00272DC0">
        <w:rPr>
          <w:rFonts w:ascii="Bookman Old Style" w:eastAsia="Times New Roman" w:hAnsi="Bookman Old Style" w:cstheme="minorHAnsi"/>
          <w:color w:val="444444"/>
          <w:sz w:val="24"/>
        </w:rPr>
        <w:t xml:space="preserve">Nebraska currently exempts all groceries from taxation. </w:t>
      </w:r>
      <w:r w:rsidR="00467302" w:rsidRPr="00272DC0">
        <w:rPr>
          <w:rFonts w:ascii="Bookman Old Style" w:eastAsia="Times New Roman" w:hAnsi="Bookman Old Style" w:cstheme="minorHAnsi"/>
          <w:color w:val="444444"/>
          <w:sz w:val="24"/>
        </w:rPr>
        <w:t xml:space="preserve">Briese and Committee Chair Sen. Lou Ann Linehan of Elkhorn said the </w:t>
      </w:r>
      <w:r w:rsidRPr="00272DC0">
        <w:rPr>
          <w:rFonts w:ascii="Bookman Old Style" w:eastAsia="Times New Roman" w:hAnsi="Bookman Old Style" w:cstheme="minorHAnsi"/>
          <w:color w:val="444444"/>
          <w:sz w:val="24"/>
        </w:rPr>
        <w:t>items eyed for new taxes are “junk” food and not necessary to feed a family.</w:t>
      </w:r>
    </w:p>
    <w:p w:rsidR="00174660" w:rsidRPr="00272DC0" w:rsidRDefault="00467302"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The </w:t>
      </w:r>
      <w:r w:rsidR="001266BE" w:rsidRPr="00272DC0">
        <w:rPr>
          <w:rFonts w:ascii="Bookman Old Style" w:eastAsia="Times New Roman" w:hAnsi="Bookman Old Style" w:cstheme="minorHAnsi"/>
          <w:color w:val="444444"/>
          <w:sz w:val="24"/>
        </w:rPr>
        <w:t>g</w:t>
      </w:r>
      <w:r w:rsidRPr="00272DC0">
        <w:rPr>
          <w:rFonts w:ascii="Bookman Old Style" w:eastAsia="Times New Roman" w:hAnsi="Bookman Old Style" w:cstheme="minorHAnsi"/>
          <w:color w:val="444444"/>
          <w:sz w:val="24"/>
        </w:rPr>
        <w:t xml:space="preserve">overnor holds firm to his opposition to </w:t>
      </w:r>
      <w:r w:rsidR="00174660" w:rsidRPr="00272DC0">
        <w:rPr>
          <w:rFonts w:ascii="Bookman Old Style" w:eastAsia="Times New Roman" w:hAnsi="Bookman Old Style" w:cstheme="minorHAnsi"/>
          <w:color w:val="444444"/>
          <w:sz w:val="24"/>
        </w:rPr>
        <w:t>raising one group of taxes to reduce another.</w:t>
      </w:r>
      <w:r w:rsidRPr="00272DC0">
        <w:rPr>
          <w:rFonts w:ascii="Bookman Old Style" w:eastAsia="Times New Roman" w:hAnsi="Bookman Old Style" w:cstheme="minorHAnsi"/>
          <w:color w:val="444444"/>
          <w:sz w:val="24"/>
        </w:rPr>
        <w:t xml:space="preserve"> That leaves budget cutting as his only solution. Ask the folks in Kansas and Oklahoma how that has worked out.</w:t>
      </w:r>
    </w:p>
    <w:p w:rsidR="00174660" w:rsidRPr="00272DC0" w:rsidRDefault="00467302"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In spite of his strong stance, </w:t>
      </w:r>
      <w:r w:rsidR="00174660" w:rsidRPr="00272DC0">
        <w:rPr>
          <w:rFonts w:ascii="Bookman Old Style" w:eastAsia="Times New Roman" w:hAnsi="Bookman Old Style" w:cstheme="minorHAnsi"/>
          <w:color w:val="444444"/>
          <w:sz w:val="24"/>
        </w:rPr>
        <w:t xml:space="preserve">Linehan </w:t>
      </w:r>
      <w:r w:rsidRPr="00272DC0">
        <w:rPr>
          <w:rFonts w:ascii="Bookman Old Style" w:eastAsia="Times New Roman" w:hAnsi="Bookman Old Style" w:cstheme="minorHAnsi"/>
          <w:color w:val="444444"/>
          <w:sz w:val="24"/>
        </w:rPr>
        <w:t xml:space="preserve">said </w:t>
      </w:r>
      <w:r w:rsidR="00174660" w:rsidRPr="00272DC0">
        <w:rPr>
          <w:rFonts w:ascii="Bookman Old Style" w:eastAsia="Times New Roman" w:hAnsi="Bookman Old Style" w:cstheme="minorHAnsi"/>
          <w:color w:val="444444"/>
          <w:sz w:val="24"/>
        </w:rPr>
        <w:t>she doesn’t believe that the governor and the Revenue Committee are that far apart, as long as all new revenue is devoted to property tax relief and not new spending. A spending lid on local governments is expected to be a major feature of the committee’s tax relief proposals</w:t>
      </w:r>
      <w:r w:rsidRPr="00272DC0">
        <w:rPr>
          <w:rFonts w:ascii="Bookman Old Style" w:eastAsia="Times New Roman" w:hAnsi="Bookman Old Style" w:cstheme="minorHAnsi"/>
          <w:color w:val="444444"/>
          <w:sz w:val="24"/>
        </w:rPr>
        <w:t xml:space="preserve"> as well</w:t>
      </w:r>
      <w:r w:rsidR="00174660" w:rsidRPr="00272DC0">
        <w:rPr>
          <w:rFonts w:ascii="Bookman Old Style" w:eastAsia="Times New Roman" w:hAnsi="Bookman Old Style" w:cstheme="minorHAnsi"/>
          <w:color w:val="444444"/>
          <w:sz w:val="24"/>
        </w:rPr>
        <w:t>.</w:t>
      </w:r>
    </w:p>
    <w:p w:rsidR="003E2670" w:rsidRPr="00272DC0" w:rsidRDefault="003E2670"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Linehan said she hopes to get the final package out of committee with a unanimous vote. The plan under discussion would more than double the state dollars put into property tax relief while lowering the top corporate income tax rate.</w:t>
      </w:r>
    </w:p>
    <w:p w:rsidR="003E2670" w:rsidRPr="00272DC0" w:rsidRDefault="00467302"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On</w:t>
      </w:r>
      <w:r w:rsidR="003E2670" w:rsidRPr="00272DC0">
        <w:rPr>
          <w:rFonts w:ascii="Bookman Old Style" w:eastAsia="Times New Roman" w:hAnsi="Bookman Old Style" w:cstheme="minorHAnsi"/>
          <w:color w:val="444444"/>
          <w:sz w:val="24"/>
        </w:rPr>
        <w:t xml:space="preserve"> the table for future discussion is how to divvy up the proposed property tax relief and whether to deliver it through the state school aid formula.</w:t>
      </w:r>
      <w:r w:rsidRPr="00272DC0">
        <w:rPr>
          <w:rFonts w:ascii="Bookman Old Style" w:eastAsia="Times New Roman" w:hAnsi="Bookman Old Style" w:cstheme="minorHAnsi"/>
          <w:color w:val="444444"/>
          <w:sz w:val="24"/>
        </w:rPr>
        <w:t xml:space="preserve"> That opens a whole new can of worms that could lead to serious and protracted debate.</w:t>
      </w:r>
    </w:p>
    <w:p w:rsidR="00467302" w:rsidRPr="00272DC0" w:rsidRDefault="00467302" w:rsidP="00272DC0">
      <w:pPr>
        <w:shd w:val="clear" w:color="auto" w:fill="FFFFFF"/>
        <w:spacing w:line="360" w:lineRule="auto"/>
        <w:rPr>
          <w:rFonts w:ascii="Bookman Old Style" w:eastAsia="Times New Roman" w:hAnsi="Bookman Old Style" w:cstheme="minorHAnsi"/>
          <w:color w:val="444444"/>
          <w:sz w:val="24"/>
        </w:rPr>
      </w:pPr>
    </w:p>
    <w:p w:rsidR="00272DC0" w:rsidRDefault="00272DC0" w:rsidP="00272DC0">
      <w:pPr>
        <w:shd w:val="clear" w:color="auto" w:fill="FFFFFF"/>
        <w:spacing w:line="360" w:lineRule="auto"/>
        <w:rPr>
          <w:rFonts w:ascii="Bookman Old Style" w:eastAsia="Times New Roman" w:hAnsi="Bookman Old Style" w:cstheme="minorHAnsi"/>
          <w:color w:val="444444"/>
          <w:sz w:val="24"/>
        </w:rPr>
      </w:pPr>
    </w:p>
    <w:p w:rsidR="00272DC0" w:rsidRPr="00272DC0" w:rsidRDefault="00272DC0" w:rsidP="00272DC0">
      <w:pPr>
        <w:shd w:val="clear" w:color="auto" w:fill="FFFFFF"/>
        <w:spacing w:line="360" w:lineRule="auto"/>
        <w:rPr>
          <w:rFonts w:ascii="Bookman Old Style" w:eastAsia="Times New Roman" w:hAnsi="Bookman Old Style" w:cstheme="minorHAnsi"/>
          <w:b/>
          <w:color w:val="444444"/>
          <w:sz w:val="24"/>
        </w:rPr>
      </w:pPr>
      <w:r w:rsidRPr="00272DC0">
        <w:rPr>
          <w:rFonts w:ascii="Bookman Old Style" w:eastAsia="Times New Roman" w:hAnsi="Bookman Old Style" w:cstheme="minorHAnsi"/>
          <w:b/>
          <w:color w:val="444444"/>
          <w:sz w:val="24"/>
        </w:rPr>
        <w:t>For Release Wednesday, April 17, 2019 – Page 3</w:t>
      </w:r>
    </w:p>
    <w:p w:rsidR="00272DC0" w:rsidRDefault="00272DC0" w:rsidP="00272DC0">
      <w:pPr>
        <w:shd w:val="clear" w:color="auto" w:fill="FFFFFF"/>
        <w:spacing w:line="360" w:lineRule="auto"/>
        <w:rPr>
          <w:rFonts w:ascii="Bookman Old Style" w:eastAsia="Times New Roman" w:hAnsi="Bookman Old Style" w:cstheme="minorHAnsi"/>
          <w:color w:val="444444"/>
          <w:sz w:val="24"/>
        </w:rPr>
      </w:pPr>
    </w:p>
    <w:p w:rsidR="003E2670" w:rsidRPr="00272DC0" w:rsidRDefault="00467302"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A year ago, the Revenue Committee chaired by Sen. Jim Smith had the </w:t>
      </w:r>
      <w:r w:rsidR="001266BE" w:rsidRPr="00272DC0">
        <w:rPr>
          <w:rFonts w:ascii="Bookman Old Style" w:eastAsia="Times New Roman" w:hAnsi="Bookman Old Style" w:cstheme="minorHAnsi"/>
          <w:color w:val="444444"/>
          <w:sz w:val="24"/>
        </w:rPr>
        <w:t>g</w:t>
      </w:r>
      <w:r w:rsidRPr="00272DC0">
        <w:rPr>
          <w:rFonts w:ascii="Bookman Old Style" w:eastAsia="Times New Roman" w:hAnsi="Bookman Old Style" w:cstheme="minorHAnsi"/>
          <w:color w:val="444444"/>
          <w:sz w:val="24"/>
        </w:rPr>
        <w:t>overnor’s support on what it presented to lawmakers</w:t>
      </w:r>
      <w:r w:rsidR="00E66725" w:rsidRPr="00272DC0">
        <w:rPr>
          <w:rFonts w:ascii="Bookman Old Style" w:eastAsia="Times New Roman" w:hAnsi="Bookman Old Style" w:cstheme="minorHAnsi"/>
          <w:color w:val="444444"/>
          <w:sz w:val="24"/>
        </w:rPr>
        <w:t xml:space="preserve">. But the bills failed to advance. This year, a package of bills at odds with the </w:t>
      </w:r>
      <w:r w:rsidR="001266BE" w:rsidRPr="00272DC0">
        <w:rPr>
          <w:rFonts w:ascii="Bookman Old Style" w:eastAsia="Times New Roman" w:hAnsi="Bookman Old Style" w:cstheme="minorHAnsi"/>
          <w:color w:val="444444"/>
          <w:sz w:val="24"/>
        </w:rPr>
        <w:t>g</w:t>
      </w:r>
      <w:r w:rsidR="00E66725" w:rsidRPr="00272DC0">
        <w:rPr>
          <w:rFonts w:ascii="Bookman Old Style" w:eastAsia="Times New Roman" w:hAnsi="Bookman Old Style" w:cstheme="minorHAnsi"/>
          <w:color w:val="444444"/>
          <w:sz w:val="24"/>
        </w:rPr>
        <w:t>overnor coming out of committee would need to withstand filibuster and be able to garner enough votes to overcome a predicted gubernatorial veto. Of course, there is always the option of a ballot initiative to raise the state sales tax a half-cent.</w:t>
      </w:r>
      <w:r w:rsidR="00E66725" w:rsidRPr="00272DC0">
        <w:rPr>
          <w:rFonts w:ascii="Bookman Old Style" w:eastAsia="Times New Roman" w:hAnsi="Bookman Old Style" w:cstheme="minorHAnsi"/>
          <w:color w:val="444444"/>
          <w:sz w:val="24"/>
        </w:rPr>
        <w:br/>
      </w:r>
      <w:r w:rsidR="00272DC0">
        <w:rPr>
          <w:rFonts w:ascii="Bookman Old Style" w:eastAsia="Times New Roman" w:hAnsi="Bookman Old Style" w:cstheme="minorHAnsi"/>
          <w:color w:val="444444"/>
          <w:sz w:val="24"/>
        </w:rPr>
        <w:t xml:space="preserve">          </w:t>
      </w:r>
      <w:r w:rsidR="00E66725" w:rsidRPr="00272DC0">
        <w:rPr>
          <w:rFonts w:ascii="Bookman Old Style" w:eastAsia="Times New Roman" w:hAnsi="Bookman Old Style" w:cstheme="minorHAnsi"/>
          <w:color w:val="444444"/>
          <w:sz w:val="24"/>
        </w:rPr>
        <w:t xml:space="preserve">According to the Department of Revenue, a </w:t>
      </w:r>
      <w:r w:rsidR="003E2670" w:rsidRPr="00272DC0">
        <w:rPr>
          <w:rFonts w:ascii="Bookman Old Style" w:eastAsia="Times New Roman" w:hAnsi="Bookman Old Style" w:cstheme="minorHAnsi"/>
          <w:color w:val="444444"/>
          <w:sz w:val="24"/>
        </w:rPr>
        <w:t>half-cent increase would bring in about $172 million per year</w:t>
      </w:r>
      <w:r w:rsidR="00E66725" w:rsidRPr="00272DC0">
        <w:rPr>
          <w:rFonts w:ascii="Bookman Old Style" w:eastAsia="Times New Roman" w:hAnsi="Bookman Old Style" w:cstheme="minorHAnsi"/>
          <w:color w:val="444444"/>
          <w:sz w:val="24"/>
        </w:rPr>
        <w:t xml:space="preserve">. </w:t>
      </w:r>
      <w:r w:rsidR="003E2670" w:rsidRPr="00272DC0">
        <w:rPr>
          <w:rFonts w:ascii="Bookman Old Style" w:eastAsia="Times New Roman" w:hAnsi="Bookman Old Style" w:cstheme="minorHAnsi"/>
          <w:color w:val="444444"/>
          <w:sz w:val="24"/>
        </w:rPr>
        <w:t xml:space="preserve">Linehan </w:t>
      </w:r>
      <w:r w:rsidR="00E66725" w:rsidRPr="00272DC0">
        <w:rPr>
          <w:rFonts w:ascii="Bookman Old Style" w:eastAsia="Times New Roman" w:hAnsi="Bookman Old Style" w:cstheme="minorHAnsi"/>
          <w:color w:val="444444"/>
          <w:sz w:val="24"/>
        </w:rPr>
        <w:t xml:space="preserve">has </w:t>
      </w:r>
      <w:r w:rsidR="003E2670" w:rsidRPr="00272DC0">
        <w:rPr>
          <w:rFonts w:ascii="Bookman Old Style" w:eastAsia="Times New Roman" w:hAnsi="Bookman Old Style" w:cstheme="minorHAnsi"/>
          <w:color w:val="444444"/>
          <w:sz w:val="24"/>
        </w:rPr>
        <w:t>suggested looking at a three-quarter cent increase.</w:t>
      </w:r>
      <w:r w:rsidR="00E66725" w:rsidRPr="00272DC0">
        <w:rPr>
          <w:rFonts w:ascii="Bookman Old Style" w:eastAsia="Times New Roman" w:hAnsi="Bookman Old Style" w:cstheme="minorHAnsi"/>
          <w:color w:val="444444"/>
          <w:sz w:val="24"/>
        </w:rPr>
        <w:t xml:space="preserve"> There are other options such as</w:t>
      </w:r>
      <w:r w:rsidR="00272DC0">
        <w:rPr>
          <w:rFonts w:ascii="Bookman Old Style" w:eastAsia="Times New Roman" w:hAnsi="Bookman Old Style" w:cstheme="minorHAnsi"/>
          <w:color w:val="444444"/>
          <w:sz w:val="24"/>
        </w:rPr>
        <w:t xml:space="preserve"> </w:t>
      </w:r>
      <w:r w:rsidR="003E2670" w:rsidRPr="00272DC0">
        <w:rPr>
          <w:rFonts w:ascii="Bookman Old Style" w:eastAsia="Times New Roman" w:hAnsi="Bookman Old Style" w:cstheme="minorHAnsi"/>
          <w:color w:val="444444"/>
          <w:sz w:val="24"/>
        </w:rPr>
        <w:t>raising tobacco taxes and documentary stamp taxes on real estate, eliminating the personal property tax exemption and making some changes in income taxes.</w:t>
      </w:r>
    </w:p>
    <w:p w:rsidR="00E66725" w:rsidRPr="00272DC0" w:rsidRDefault="00E66725" w:rsidP="00272DC0">
      <w:pPr>
        <w:shd w:val="clear" w:color="auto" w:fill="FFFFFF"/>
        <w:spacing w:line="360" w:lineRule="auto"/>
        <w:ind w:firstLine="720"/>
        <w:rPr>
          <w:rFonts w:ascii="Bookman Old Style" w:eastAsia="Times New Roman" w:hAnsi="Bookman Old Style" w:cstheme="minorHAnsi"/>
          <w:color w:val="444444"/>
          <w:sz w:val="24"/>
        </w:rPr>
      </w:pPr>
      <w:r w:rsidRPr="00272DC0">
        <w:rPr>
          <w:rFonts w:ascii="Bookman Old Style" w:eastAsia="Times New Roman" w:hAnsi="Bookman Old Style" w:cstheme="minorHAnsi"/>
          <w:color w:val="444444"/>
          <w:sz w:val="24"/>
        </w:rPr>
        <w:t xml:space="preserve">The question remains, can an officially non-partisan Legislature rise above the power of party politics and the stubborn will of the </w:t>
      </w:r>
      <w:r w:rsidR="001266BE" w:rsidRPr="00272DC0">
        <w:rPr>
          <w:rFonts w:ascii="Bookman Old Style" w:eastAsia="Times New Roman" w:hAnsi="Bookman Old Style" w:cstheme="minorHAnsi"/>
          <w:color w:val="444444"/>
          <w:sz w:val="24"/>
        </w:rPr>
        <w:t>g</w:t>
      </w:r>
      <w:bookmarkStart w:id="0" w:name="_GoBack"/>
      <w:bookmarkEnd w:id="0"/>
      <w:r w:rsidRPr="00272DC0">
        <w:rPr>
          <w:rFonts w:ascii="Bookman Old Style" w:eastAsia="Times New Roman" w:hAnsi="Bookman Old Style" w:cstheme="minorHAnsi"/>
          <w:color w:val="444444"/>
          <w:sz w:val="24"/>
        </w:rPr>
        <w:t xml:space="preserve">overnor to do the right thing to move toward the solution to a serious problem? </w:t>
      </w:r>
      <w:r w:rsidR="002F2A04" w:rsidRPr="00272DC0">
        <w:rPr>
          <w:rFonts w:ascii="Bookman Old Style" w:eastAsia="Times New Roman" w:hAnsi="Bookman Old Style" w:cstheme="minorHAnsi"/>
          <w:color w:val="444444"/>
          <w:sz w:val="24"/>
        </w:rPr>
        <w:t>For the good of the state, let’s hope so.</w:t>
      </w:r>
    </w:p>
    <w:p w:rsidR="006338DF" w:rsidRPr="00272DC0" w:rsidRDefault="00272DC0" w:rsidP="00272DC0">
      <w:pPr>
        <w:shd w:val="clear" w:color="auto" w:fill="FFFFFF"/>
        <w:spacing w:line="360" w:lineRule="auto"/>
        <w:ind w:left="3600"/>
        <w:rPr>
          <w:rStyle w:val="Strong"/>
          <w:rFonts w:ascii="Bookman Old Style" w:hAnsi="Bookman Old Style"/>
          <w:b w:val="0"/>
          <w:sz w:val="24"/>
        </w:rPr>
      </w:pPr>
      <w:r>
        <w:rPr>
          <w:rStyle w:val="Strong"/>
          <w:rFonts w:ascii="Bookman Old Style" w:hAnsi="Bookman Old Style" w:cstheme="minorHAnsi"/>
          <w:b w:val="0"/>
          <w:color w:val="444444"/>
          <w:sz w:val="24"/>
        </w:rPr>
        <w:t xml:space="preserve">          </w:t>
      </w:r>
      <w:r w:rsidR="006338DF" w:rsidRPr="00272DC0">
        <w:rPr>
          <w:rStyle w:val="Strong"/>
          <w:rFonts w:ascii="Bookman Old Style" w:hAnsi="Bookman Old Style" w:cstheme="minorHAnsi"/>
          <w:b w:val="0"/>
          <w:color w:val="444444"/>
          <w:sz w:val="24"/>
        </w:rPr>
        <w:t>--30</w:t>
      </w:r>
      <w:r>
        <w:rPr>
          <w:rStyle w:val="Strong"/>
          <w:rFonts w:ascii="Bookman Old Style" w:hAnsi="Bookman Old Style" w:cstheme="minorHAnsi"/>
          <w:b w:val="0"/>
          <w:color w:val="444444"/>
          <w:sz w:val="24"/>
        </w:rPr>
        <w:t>--</w:t>
      </w:r>
    </w:p>
    <w:p w:rsidR="006338DF" w:rsidRPr="00272DC0" w:rsidRDefault="006338DF" w:rsidP="00272DC0">
      <w:pPr>
        <w:pStyle w:val="NormalWeb"/>
        <w:shd w:val="clear" w:color="auto" w:fill="FFFFFF"/>
        <w:spacing w:before="0" w:beforeAutospacing="0" w:after="0" w:afterAutospacing="0" w:line="360" w:lineRule="auto"/>
        <w:rPr>
          <w:rStyle w:val="Strong"/>
          <w:rFonts w:ascii="Bookman Old Style" w:hAnsi="Bookman Old Style" w:cstheme="minorBidi"/>
          <w:b w:val="0"/>
          <w:sz w:val="24"/>
        </w:rPr>
      </w:pPr>
    </w:p>
    <w:p w:rsidR="006338DF" w:rsidRPr="00272DC0" w:rsidRDefault="006338DF" w:rsidP="00272DC0">
      <w:pPr>
        <w:pStyle w:val="NormalWeb"/>
        <w:shd w:val="clear" w:color="auto" w:fill="FFFFFF"/>
        <w:spacing w:before="0" w:beforeAutospacing="0" w:after="360" w:afterAutospacing="0" w:line="360" w:lineRule="auto"/>
        <w:ind w:firstLine="720"/>
        <w:textAlignment w:val="baseline"/>
        <w:rPr>
          <w:rFonts w:ascii="Bookman Old Style" w:hAnsi="Bookman Old Style"/>
          <w:i/>
          <w:sz w:val="24"/>
        </w:rPr>
      </w:pPr>
      <w:r w:rsidRPr="00272DC0">
        <w:rPr>
          <w:rStyle w:val="Strong"/>
          <w:rFonts w:ascii="Bookman Old Style" w:hAnsi="Bookman Old Style"/>
          <w:b w:val="0"/>
          <w:i/>
          <w:sz w:val="24"/>
        </w:rPr>
        <w:t xml:space="preserve">J.L. Schmidt has been </w:t>
      </w:r>
      <w:r w:rsidRPr="00272DC0">
        <w:rPr>
          <w:rFonts w:ascii="Bookman Old Style" w:hAnsi="Bookman Old Style" w:cstheme="minorHAnsi"/>
          <w:i/>
          <w:sz w:val="24"/>
        </w:rPr>
        <w:t xml:space="preserve">covering Nebraska government and politics since 1979. He has been a registered Independent for 20 years. </w:t>
      </w:r>
    </w:p>
    <w:p w:rsidR="003977DC" w:rsidRPr="00272DC0" w:rsidRDefault="003977DC" w:rsidP="00272DC0">
      <w:pPr>
        <w:spacing w:line="360" w:lineRule="auto"/>
        <w:rPr>
          <w:rFonts w:ascii="Bookman Old Style" w:hAnsi="Bookman Old Style" w:cs="Calibri"/>
          <w:sz w:val="24"/>
        </w:rPr>
      </w:pPr>
    </w:p>
    <w:p w:rsidR="00E95762" w:rsidRPr="00272DC0" w:rsidRDefault="00E95762" w:rsidP="00272DC0">
      <w:pPr>
        <w:spacing w:line="360" w:lineRule="auto"/>
        <w:rPr>
          <w:rFonts w:ascii="Bookman Old Style" w:hAnsi="Bookman Old Style"/>
          <w:sz w:val="24"/>
        </w:rPr>
      </w:pPr>
    </w:p>
    <w:sectPr w:rsidR="00E95762" w:rsidRPr="00272DC0" w:rsidSect="00DB41A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977DC"/>
    <w:rsid w:val="00092CEB"/>
    <w:rsid w:val="001266BE"/>
    <w:rsid w:val="00151520"/>
    <w:rsid w:val="00174660"/>
    <w:rsid w:val="001F3B8D"/>
    <w:rsid w:val="00272DC0"/>
    <w:rsid w:val="00280152"/>
    <w:rsid w:val="002F2A04"/>
    <w:rsid w:val="003977DC"/>
    <w:rsid w:val="003E2670"/>
    <w:rsid w:val="00406F64"/>
    <w:rsid w:val="00467302"/>
    <w:rsid w:val="00471FAF"/>
    <w:rsid w:val="0051305B"/>
    <w:rsid w:val="006072B9"/>
    <w:rsid w:val="006338DF"/>
    <w:rsid w:val="008372B7"/>
    <w:rsid w:val="009B5181"/>
    <w:rsid w:val="009F0A03"/>
    <w:rsid w:val="00AE6537"/>
    <w:rsid w:val="00B00A2F"/>
    <w:rsid w:val="00C9023D"/>
    <w:rsid w:val="00D95B50"/>
    <w:rsid w:val="00DA1E9D"/>
    <w:rsid w:val="00DB41A9"/>
    <w:rsid w:val="00E66725"/>
    <w:rsid w:val="00E95762"/>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DC"/>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3977DC"/>
    <w:pPr>
      <w:spacing w:before="100" w:beforeAutospacing="1" w:after="100" w:afterAutospacing="1"/>
    </w:pPr>
    <w:rPr>
      <w:rFonts w:ascii="Calibri" w:hAnsi="Calibri" w:cs="Calibri"/>
    </w:rPr>
  </w:style>
  <w:style w:type="character" w:styleId="Hyperlink">
    <w:name w:val="Hyperlink"/>
    <w:basedOn w:val="DefaultParagraphFont"/>
    <w:uiPriority w:val="99"/>
    <w:semiHidden/>
    <w:unhideWhenUsed/>
    <w:rsid w:val="00174660"/>
    <w:rPr>
      <w:color w:val="0000FF"/>
      <w:u w:val="single"/>
    </w:rPr>
  </w:style>
  <w:style w:type="character" w:styleId="Strong">
    <w:name w:val="Strong"/>
    <w:basedOn w:val="DefaultParagraphFont"/>
    <w:uiPriority w:val="22"/>
    <w:qFormat/>
    <w:rsid w:val="006338DF"/>
    <w:rPr>
      <w:b/>
      <w:bCs/>
    </w:rPr>
  </w:style>
</w:styles>
</file>

<file path=word/webSettings.xml><?xml version="1.0" encoding="utf-8"?>
<w:webSettings xmlns:r="http://schemas.openxmlformats.org/officeDocument/2006/relationships" xmlns:w="http://schemas.openxmlformats.org/wordprocessingml/2006/main">
  <w:divs>
    <w:div w:id="96565259">
      <w:bodyDiv w:val="1"/>
      <w:marLeft w:val="0"/>
      <w:marRight w:val="0"/>
      <w:marTop w:val="0"/>
      <w:marBottom w:val="0"/>
      <w:divBdr>
        <w:top w:val="none" w:sz="0" w:space="0" w:color="auto"/>
        <w:left w:val="none" w:sz="0" w:space="0" w:color="auto"/>
        <w:bottom w:val="none" w:sz="0" w:space="0" w:color="auto"/>
        <w:right w:val="none" w:sz="0" w:space="0" w:color="auto"/>
      </w:divBdr>
      <w:divsChild>
        <w:div w:id="2040427149">
          <w:marLeft w:val="0"/>
          <w:marRight w:val="0"/>
          <w:marTop w:val="0"/>
          <w:marBottom w:val="0"/>
          <w:divBdr>
            <w:top w:val="none" w:sz="0" w:space="0" w:color="auto"/>
            <w:left w:val="none" w:sz="0" w:space="0" w:color="auto"/>
            <w:bottom w:val="none" w:sz="0" w:space="0" w:color="auto"/>
            <w:right w:val="none" w:sz="0" w:space="0" w:color="auto"/>
          </w:divBdr>
        </w:div>
        <w:div w:id="821508121">
          <w:marLeft w:val="0"/>
          <w:marRight w:val="0"/>
          <w:marTop w:val="0"/>
          <w:marBottom w:val="0"/>
          <w:divBdr>
            <w:top w:val="none" w:sz="0" w:space="0" w:color="auto"/>
            <w:left w:val="none" w:sz="0" w:space="0" w:color="auto"/>
            <w:bottom w:val="none" w:sz="0" w:space="0" w:color="auto"/>
            <w:right w:val="none" w:sz="0" w:space="0" w:color="auto"/>
          </w:divBdr>
        </w:div>
        <w:div w:id="651329241">
          <w:marLeft w:val="0"/>
          <w:marRight w:val="0"/>
          <w:marTop w:val="0"/>
          <w:marBottom w:val="0"/>
          <w:divBdr>
            <w:top w:val="none" w:sz="0" w:space="0" w:color="auto"/>
            <w:left w:val="none" w:sz="0" w:space="0" w:color="auto"/>
            <w:bottom w:val="none" w:sz="0" w:space="0" w:color="auto"/>
            <w:right w:val="none" w:sz="0" w:space="0" w:color="auto"/>
          </w:divBdr>
        </w:div>
        <w:div w:id="136336530">
          <w:marLeft w:val="0"/>
          <w:marRight w:val="0"/>
          <w:marTop w:val="0"/>
          <w:marBottom w:val="0"/>
          <w:divBdr>
            <w:top w:val="none" w:sz="0" w:space="0" w:color="auto"/>
            <w:left w:val="none" w:sz="0" w:space="0" w:color="auto"/>
            <w:bottom w:val="none" w:sz="0" w:space="0" w:color="auto"/>
            <w:right w:val="none" w:sz="0" w:space="0" w:color="auto"/>
          </w:divBdr>
        </w:div>
      </w:divsChild>
    </w:div>
    <w:div w:id="268860254">
      <w:bodyDiv w:val="1"/>
      <w:marLeft w:val="0"/>
      <w:marRight w:val="0"/>
      <w:marTop w:val="0"/>
      <w:marBottom w:val="0"/>
      <w:divBdr>
        <w:top w:val="none" w:sz="0" w:space="0" w:color="auto"/>
        <w:left w:val="none" w:sz="0" w:space="0" w:color="auto"/>
        <w:bottom w:val="none" w:sz="0" w:space="0" w:color="auto"/>
        <w:right w:val="none" w:sz="0" w:space="0" w:color="auto"/>
      </w:divBdr>
      <w:divsChild>
        <w:div w:id="1585723024">
          <w:marLeft w:val="0"/>
          <w:marRight w:val="0"/>
          <w:marTop w:val="0"/>
          <w:marBottom w:val="0"/>
          <w:divBdr>
            <w:top w:val="none" w:sz="0" w:space="0" w:color="auto"/>
            <w:left w:val="none" w:sz="0" w:space="0" w:color="auto"/>
            <w:bottom w:val="none" w:sz="0" w:space="0" w:color="auto"/>
            <w:right w:val="none" w:sz="0" w:space="0" w:color="auto"/>
          </w:divBdr>
        </w:div>
        <w:div w:id="1289967452">
          <w:marLeft w:val="0"/>
          <w:marRight w:val="0"/>
          <w:marTop w:val="0"/>
          <w:marBottom w:val="0"/>
          <w:divBdr>
            <w:top w:val="none" w:sz="0" w:space="0" w:color="auto"/>
            <w:left w:val="none" w:sz="0" w:space="0" w:color="auto"/>
            <w:bottom w:val="none" w:sz="0" w:space="0" w:color="auto"/>
            <w:right w:val="none" w:sz="0" w:space="0" w:color="auto"/>
          </w:divBdr>
        </w:div>
      </w:divsChild>
    </w:div>
    <w:div w:id="1129980211">
      <w:bodyDiv w:val="1"/>
      <w:marLeft w:val="0"/>
      <w:marRight w:val="0"/>
      <w:marTop w:val="0"/>
      <w:marBottom w:val="0"/>
      <w:divBdr>
        <w:top w:val="none" w:sz="0" w:space="0" w:color="auto"/>
        <w:left w:val="none" w:sz="0" w:space="0" w:color="auto"/>
        <w:bottom w:val="none" w:sz="0" w:space="0" w:color="auto"/>
        <w:right w:val="none" w:sz="0" w:space="0" w:color="auto"/>
      </w:divBdr>
      <w:divsChild>
        <w:div w:id="920261302">
          <w:marLeft w:val="0"/>
          <w:marRight w:val="0"/>
          <w:marTop w:val="0"/>
          <w:marBottom w:val="0"/>
          <w:divBdr>
            <w:top w:val="none" w:sz="0" w:space="0" w:color="auto"/>
            <w:left w:val="none" w:sz="0" w:space="0" w:color="auto"/>
            <w:bottom w:val="none" w:sz="0" w:space="0" w:color="auto"/>
            <w:right w:val="none" w:sz="0" w:space="0" w:color="auto"/>
          </w:divBdr>
        </w:div>
        <w:div w:id="1630548887">
          <w:marLeft w:val="0"/>
          <w:marRight w:val="0"/>
          <w:marTop w:val="0"/>
          <w:marBottom w:val="0"/>
          <w:divBdr>
            <w:top w:val="none" w:sz="0" w:space="0" w:color="auto"/>
            <w:left w:val="none" w:sz="0" w:space="0" w:color="auto"/>
            <w:bottom w:val="none" w:sz="0" w:space="0" w:color="auto"/>
            <w:right w:val="none" w:sz="0" w:space="0" w:color="auto"/>
          </w:divBdr>
        </w:div>
      </w:divsChild>
    </w:div>
    <w:div w:id="1130590094">
      <w:bodyDiv w:val="1"/>
      <w:marLeft w:val="0"/>
      <w:marRight w:val="0"/>
      <w:marTop w:val="0"/>
      <w:marBottom w:val="0"/>
      <w:divBdr>
        <w:top w:val="none" w:sz="0" w:space="0" w:color="auto"/>
        <w:left w:val="none" w:sz="0" w:space="0" w:color="auto"/>
        <w:bottom w:val="none" w:sz="0" w:space="0" w:color="auto"/>
        <w:right w:val="none" w:sz="0" w:space="0" w:color="auto"/>
      </w:divBdr>
      <w:divsChild>
        <w:div w:id="2093620130">
          <w:marLeft w:val="0"/>
          <w:marRight w:val="0"/>
          <w:marTop w:val="0"/>
          <w:marBottom w:val="0"/>
          <w:divBdr>
            <w:top w:val="none" w:sz="0" w:space="0" w:color="auto"/>
            <w:left w:val="none" w:sz="0" w:space="0" w:color="auto"/>
            <w:bottom w:val="none" w:sz="0" w:space="0" w:color="auto"/>
            <w:right w:val="none" w:sz="0" w:space="0" w:color="auto"/>
          </w:divBdr>
        </w:div>
        <w:div w:id="372770434">
          <w:marLeft w:val="0"/>
          <w:marRight w:val="0"/>
          <w:marTop w:val="0"/>
          <w:marBottom w:val="0"/>
          <w:divBdr>
            <w:top w:val="none" w:sz="0" w:space="0" w:color="auto"/>
            <w:left w:val="none" w:sz="0" w:space="0" w:color="auto"/>
            <w:bottom w:val="none" w:sz="0" w:space="0" w:color="auto"/>
            <w:right w:val="none" w:sz="0" w:space="0" w:color="auto"/>
          </w:divBdr>
        </w:div>
      </w:divsChild>
    </w:div>
    <w:div w:id="1139346934">
      <w:bodyDiv w:val="1"/>
      <w:marLeft w:val="0"/>
      <w:marRight w:val="0"/>
      <w:marTop w:val="0"/>
      <w:marBottom w:val="0"/>
      <w:divBdr>
        <w:top w:val="none" w:sz="0" w:space="0" w:color="auto"/>
        <w:left w:val="none" w:sz="0" w:space="0" w:color="auto"/>
        <w:bottom w:val="none" w:sz="0" w:space="0" w:color="auto"/>
        <w:right w:val="none" w:sz="0" w:space="0" w:color="auto"/>
      </w:divBdr>
      <w:divsChild>
        <w:div w:id="1874151171">
          <w:marLeft w:val="0"/>
          <w:marRight w:val="0"/>
          <w:marTop w:val="0"/>
          <w:marBottom w:val="0"/>
          <w:divBdr>
            <w:top w:val="none" w:sz="0" w:space="0" w:color="auto"/>
            <w:left w:val="none" w:sz="0" w:space="0" w:color="auto"/>
            <w:bottom w:val="none" w:sz="0" w:space="0" w:color="auto"/>
            <w:right w:val="none" w:sz="0" w:space="0" w:color="auto"/>
          </w:divBdr>
        </w:div>
        <w:div w:id="1376156284">
          <w:marLeft w:val="0"/>
          <w:marRight w:val="0"/>
          <w:marTop w:val="0"/>
          <w:marBottom w:val="0"/>
          <w:divBdr>
            <w:top w:val="none" w:sz="0" w:space="0" w:color="auto"/>
            <w:left w:val="none" w:sz="0" w:space="0" w:color="auto"/>
            <w:bottom w:val="none" w:sz="0" w:space="0" w:color="auto"/>
            <w:right w:val="none" w:sz="0" w:space="0" w:color="auto"/>
          </w:divBdr>
        </w:div>
        <w:div w:id="196312570">
          <w:marLeft w:val="0"/>
          <w:marRight w:val="0"/>
          <w:marTop w:val="0"/>
          <w:marBottom w:val="0"/>
          <w:divBdr>
            <w:top w:val="none" w:sz="0" w:space="0" w:color="auto"/>
            <w:left w:val="none" w:sz="0" w:space="0" w:color="auto"/>
            <w:bottom w:val="none" w:sz="0" w:space="0" w:color="auto"/>
            <w:right w:val="none" w:sz="0" w:space="0" w:color="auto"/>
          </w:divBdr>
        </w:div>
        <w:div w:id="2129883799">
          <w:marLeft w:val="0"/>
          <w:marRight w:val="0"/>
          <w:marTop w:val="0"/>
          <w:marBottom w:val="0"/>
          <w:divBdr>
            <w:top w:val="none" w:sz="0" w:space="0" w:color="auto"/>
            <w:left w:val="none" w:sz="0" w:space="0" w:color="auto"/>
            <w:bottom w:val="none" w:sz="0" w:space="0" w:color="auto"/>
            <w:right w:val="none" w:sz="0" w:space="0" w:color="auto"/>
          </w:divBdr>
        </w:div>
      </w:divsChild>
    </w:div>
    <w:div w:id="1620837982">
      <w:bodyDiv w:val="1"/>
      <w:marLeft w:val="0"/>
      <w:marRight w:val="0"/>
      <w:marTop w:val="0"/>
      <w:marBottom w:val="0"/>
      <w:divBdr>
        <w:top w:val="none" w:sz="0" w:space="0" w:color="auto"/>
        <w:left w:val="none" w:sz="0" w:space="0" w:color="auto"/>
        <w:bottom w:val="none" w:sz="0" w:space="0" w:color="auto"/>
        <w:right w:val="none" w:sz="0" w:space="0" w:color="auto"/>
      </w:divBdr>
      <w:divsChild>
        <w:div w:id="91978406">
          <w:marLeft w:val="0"/>
          <w:marRight w:val="0"/>
          <w:marTop w:val="0"/>
          <w:marBottom w:val="0"/>
          <w:divBdr>
            <w:top w:val="none" w:sz="0" w:space="0" w:color="auto"/>
            <w:left w:val="none" w:sz="0" w:space="0" w:color="auto"/>
            <w:bottom w:val="none" w:sz="0" w:space="0" w:color="auto"/>
            <w:right w:val="none" w:sz="0" w:space="0" w:color="auto"/>
          </w:divBdr>
        </w:div>
        <w:div w:id="1854151608">
          <w:marLeft w:val="0"/>
          <w:marRight w:val="0"/>
          <w:marTop w:val="0"/>
          <w:marBottom w:val="0"/>
          <w:divBdr>
            <w:top w:val="none" w:sz="0" w:space="0" w:color="auto"/>
            <w:left w:val="none" w:sz="0" w:space="0" w:color="auto"/>
            <w:bottom w:val="none" w:sz="0" w:space="0" w:color="auto"/>
            <w:right w:val="none" w:sz="0" w:space="0" w:color="auto"/>
          </w:divBdr>
        </w:div>
      </w:divsChild>
    </w:div>
    <w:div w:id="1778212122">
      <w:bodyDiv w:val="1"/>
      <w:marLeft w:val="0"/>
      <w:marRight w:val="0"/>
      <w:marTop w:val="0"/>
      <w:marBottom w:val="0"/>
      <w:divBdr>
        <w:top w:val="none" w:sz="0" w:space="0" w:color="auto"/>
        <w:left w:val="none" w:sz="0" w:space="0" w:color="auto"/>
        <w:bottom w:val="none" w:sz="0" w:space="0" w:color="auto"/>
        <w:right w:val="none" w:sz="0" w:space="0" w:color="auto"/>
      </w:divBdr>
      <w:divsChild>
        <w:div w:id="319847728">
          <w:marLeft w:val="0"/>
          <w:marRight w:val="0"/>
          <w:marTop w:val="0"/>
          <w:marBottom w:val="0"/>
          <w:divBdr>
            <w:top w:val="none" w:sz="0" w:space="0" w:color="auto"/>
            <w:left w:val="none" w:sz="0" w:space="0" w:color="auto"/>
            <w:bottom w:val="none" w:sz="0" w:space="0" w:color="auto"/>
            <w:right w:val="none" w:sz="0" w:space="0" w:color="auto"/>
          </w:divBdr>
        </w:div>
        <w:div w:id="1032877750">
          <w:marLeft w:val="0"/>
          <w:marRight w:val="0"/>
          <w:marTop w:val="0"/>
          <w:marBottom w:val="0"/>
          <w:divBdr>
            <w:top w:val="none" w:sz="0" w:space="0" w:color="auto"/>
            <w:left w:val="none" w:sz="0" w:space="0" w:color="auto"/>
            <w:bottom w:val="none" w:sz="0" w:space="0" w:color="auto"/>
            <w:right w:val="none" w:sz="0" w:space="0" w:color="auto"/>
          </w:divBdr>
        </w:div>
        <w:div w:id="1053427685">
          <w:marLeft w:val="0"/>
          <w:marRight w:val="0"/>
          <w:marTop w:val="0"/>
          <w:marBottom w:val="0"/>
          <w:divBdr>
            <w:top w:val="none" w:sz="0" w:space="0" w:color="auto"/>
            <w:left w:val="none" w:sz="0" w:space="0" w:color="auto"/>
            <w:bottom w:val="none" w:sz="0" w:space="0" w:color="auto"/>
            <w:right w:val="none" w:sz="0" w:space="0" w:color="auto"/>
          </w:divBdr>
        </w:div>
      </w:divsChild>
    </w:div>
    <w:div w:id="1918973591">
      <w:bodyDiv w:val="1"/>
      <w:marLeft w:val="0"/>
      <w:marRight w:val="0"/>
      <w:marTop w:val="0"/>
      <w:marBottom w:val="0"/>
      <w:divBdr>
        <w:top w:val="none" w:sz="0" w:space="0" w:color="auto"/>
        <w:left w:val="none" w:sz="0" w:space="0" w:color="auto"/>
        <w:bottom w:val="none" w:sz="0" w:space="0" w:color="auto"/>
        <w:right w:val="none" w:sz="0" w:space="0" w:color="auto"/>
      </w:divBdr>
      <w:divsChild>
        <w:div w:id="1582715523">
          <w:marLeft w:val="0"/>
          <w:marRight w:val="0"/>
          <w:marTop w:val="0"/>
          <w:marBottom w:val="0"/>
          <w:divBdr>
            <w:top w:val="none" w:sz="0" w:space="0" w:color="auto"/>
            <w:left w:val="none" w:sz="0" w:space="0" w:color="auto"/>
            <w:bottom w:val="none" w:sz="0" w:space="0" w:color="auto"/>
            <w:right w:val="none" w:sz="0" w:space="0" w:color="auto"/>
          </w:divBdr>
        </w:div>
        <w:div w:id="442841405">
          <w:marLeft w:val="0"/>
          <w:marRight w:val="0"/>
          <w:marTop w:val="0"/>
          <w:marBottom w:val="0"/>
          <w:divBdr>
            <w:top w:val="none" w:sz="0" w:space="0" w:color="auto"/>
            <w:left w:val="none" w:sz="0" w:space="0" w:color="auto"/>
            <w:bottom w:val="none" w:sz="0" w:space="0" w:color="auto"/>
            <w:right w:val="none" w:sz="0" w:space="0" w:color="auto"/>
          </w:divBdr>
        </w:div>
      </w:divsChild>
    </w:div>
    <w:div w:id="1996521033">
      <w:bodyDiv w:val="1"/>
      <w:marLeft w:val="0"/>
      <w:marRight w:val="0"/>
      <w:marTop w:val="0"/>
      <w:marBottom w:val="0"/>
      <w:divBdr>
        <w:top w:val="none" w:sz="0" w:space="0" w:color="auto"/>
        <w:left w:val="none" w:sz="0" w:space="0" w:color="auto"/>
        <w:bottom w:val="none" w:sz="0" w:space="0" w:color="auto"/>
        <w:right w:val="none" w:sz="0" w:space="0" w:color="auto"/>
      </w:divBdr>
      <w:divsChild>
        <w:div w:id="666443777">
          <w:marLeft w:val="0"/>
          <w:marRight w:val="0"/>
          <w:marTop w:val="0"/>
          <w:marBottom w:val="0"/>
          <w:divBdr>
            <w:top w:val="none" w:sz="0" w:space="0" w:color="auto"/>
            <w:left w:val="none" w:sz="0" w:space="0" w:color="auto"/>
            <w:bottom w:val="none" w:sz="0" w:space="0" w:color="auto"/>
            <w:right w:val="none" w:sz="0" w:space="0" w:color="auto"/>
          </w:divBdr>
        </w:div>
        <w:div w:id="1455900187">
          <w:marLeft w:val="0"/>
          <w:marRight w:val="0"/>
          <w:marTop w:val="0"/>
          <w:marBottom w:val="0"/>
          <w:divBdr>
            <w:top w:val="none" w:sz="0" w:space="0" w:color="auto"/>
            <w:left w:val="none" w:sz="0" w:space="0" w:color="auto"/>
            <w:bottom w:val="none" w:sz="0" w:space="0" w:color="auto"/>
            <w:right w:val="none" w:sz="0" w:space="0" w:color="auto"/>
          </w:divBdr>
        </w:div>
        <w:div w:id="378289868">
          <w:marLeft w:val="0"/>
          <w:marRight w:val="0"/>
          <w:marTop w:val="0"/>
          <w:marBottom w:val="0"/>
          <w:divBdr>
            <w:top w:val="none" w:sz="0" w:space="0" w:color="auto"/>
            <w:left w:val="none" w:sz="0" w:space="0" w:color="auto"/>
            <w:bottom w:val="none" w:sz="0" w:space="0" w:color="auto"/>
            <w:right w:val="none" w:sz="0" w:space="0" w:color="auto"/>
          </w:divBdr>
        </w:div>
        <w:div w:id="57089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667</Words>
  <Characters>3806</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2019-04-11T21:49:00Z</dcterms:created>
  <dcterms:modified xsi:type="dcterms:W3CDTF">2019-04-11T21:49:00Z</dcterms:modified>
</cp:coreProperties>
</file>