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FD" w:rsidRPr="00C734FD" w:rsidRDefault="00C734FD" w:rsidP="00CD230C">
      <w:pPr>
        <w:pStyle w:val="NormalWeb"/>
        <w:shd w:val="clear" w:color="auto" w:fill="FFFFFF"/>
        <w:spacing w:before="0" w:beforeAutospacing="0" w:after="0" w:afterAutospacing="0"/>
        <w:rPr>
          <w:rFonts w:ascii="Bookman Old Style" w:hAnsi="Bookman Old Style" w:cstheme="minorHAnsi"/>
          <w:b/>
          <w:color w:val="222222"/>
        </w:rPr>
      </w:pPr>
      <w:r w:rsidRPr="00C734FD">
        <w:rPr>
          <w:rFonts w:ascii="Bookman Old Style" w:hAnsi="Bookman Old Style" w:cstheme="minorHAnsi"/>
          <w:b/>
          <w:bCs/>
          <w:color w:val="222222"/>
          <w:szCs w:val="22"/>
        </w:rPr>
        <w:t xml:space="preserve">For Release Wednesday, </w:t>
      </w:r>
      <w:r w:rsidR="00A56E47" w:rsidRPr="00C734FD">
        <w:rPr>
          <w:rFonts w:ascii="Bookman Old Style" w:hAnsi="Bookman Old Style" w:cstheme="minorHAnsi"/>
          <w:b/>
          <w:bCs/>
          <w:color w:val="222222"/>
          <w:szCs w:val="22"/>
        </w:rPr>
        <w:t xml:space="preserve">March </w:t>
      </w:r>
      <w:r w:rsidR="00BF6F79" w:rsidRPr="00C734FD">
        <w:rPr>
          <w:rFonts w:ascii="Bookman Old Style" w:hAnsi="Bookman Old Style" w:cstheme="minorHAnsi"/>
          <w:b/>
          <w:bCs/>
          <w:color w:val="222222"/>
          <w:szCs w:val="22"/>
        </w:rPr>
        <w:t>25</w:t>
      </w:r>
      <w:r w:rsidR="00A56E47" w:rsidRPr="00C734FD">
        <w:rPr>
          <w:rFonts w:ascii="Bookman Old Style" w:hAnsi="Bookman Old Style" w:cstheme="minorHAnsi"/>
          <w:b/>
          <w:bCs/>
          <w:color w:val="222222"/>
          <w:szCs w:val="22"/>
        </w:rPr>
        <w:t>, 2020</w:t>
      </w:r>
      <w:r w:rsidR="00A56E47" w:rsidRPr="00C734FD">
        <w:rPr>
          <w:rFonts w:ascii="Bookman Old Style" w:hAnsi="Bookman Old Style" w:cstheme="minorHAnsi"/>
          <w:b/>
          <w:color w:val="222222"/>
        </w:rPr>
        <w:br/>
      </w:r>
    </w:p>
    <w:p w:rsidR="00C734FD" w:rsidRPr="00C734FD" w:rsidRDefault="00A56E47" w:rsidP="00C734FD">
      <w:pPr>
        <w:pStyle w:val="NormalWeb"/>
        <w:shd w:val="clear" w:color="auto" w:fill="FFFFFF"/>
        <w:spacing w:before="0" w:beforeAutospacing="0" w:after="0" w:afterAutospacing="0"/>
        <w:jc w:val="center"/>
        <w:rPr>
          <w:rFonts w:ascii="Bookman Old Style" w:hAnsi="Bookman Old Style" w:cstheme="minorHAnsi"/>
          <w:b/>
          <w:color w:val="222222"/>
          <w:szCs w:val="22"/>
        </w:rPr>
      </w:pPr>
      <w:r w:rsidRPr="00C734FD">
        <w:rPr>
          <w:rFonts w:ascii="Bookman Old Style" w:hAnsi="Bookman Old Style" w:cstheme="minorHAnsi"/>
          <w:b/>
          <w:color w:val="222222"/>
          <w:szCs w:val="22"/>
        </w:rPr>
        <w:t>Capitol View</w:t>
      </w:r>
      <w:r w:rsidRPr="00C734FD">
        <w:rPr>
          <w:rFonts w:ascii="Bookman Old Style" w:hAnsi="Bookman Old Style" w:cstheme="minorHAnsi"/>
          <w:b/>
          <w:color w:val="222222"/>
          <w:szCs w:val="22"/>
        </w:rPr>
        <w:br/>
      </w:r>
      <w:r w:rsidR="00C734FD" w:rsidRPr="00C734FD">
        <w:rPr>
          <w:rFonts w:ascii="Bookman Old Style" w:hAnsi="Bookman Old Style" w:cstheme="minorHAnsi"/>
          <w:b/>
          <w:color w:val="222222"/>
          <w:szCs w:val="22"/>
        </w:rPr>
        <w:t>Commentary b</w:t>
      </w:r>
      <w:r w:rsidRPr="00C734FD">
        <w:rPr>
          <w:rFonts w:ascii="Bookman Old Style" w:hAnsi="Bookman Old Style" w:cstheme="minorHAnsi"/>
          <w:b/>
          <w:color w:val="222222"/>
          <w:szCs w:val="22"/>
        </w:rPr>
        <w:t>y J.L. Schmidt</w:t>
      </w:r>
      <w:r w:rsidRPr="00C734FD">
        <w:rPr>
          <w:rFonts w:ascii="Bookman Old Style" w:hAnsi="Bookman Old Style" w:cstheme="minorHAnsi"/>
          <w:b/>
          <w:color w:val="222222"/>
          <w:szCs w:val="22"/>
        </w:rPr>
        <w:br/>
      </w:r>
      <w:r w:rsidR="00C734FD" w:rsidRPr="00C734FD">
        <w:rPr>
          <w:rFonts w:ascii="Bookman Old Style" w:hAnsi="Bookman Old Style" w:cstheme="minorHAnsi"/>
          <w:b/>
          <w:color w:val="222222"/>
          <w:szCs w:val="22"/>
        </w:rPr>
        <w:t>Statehouse Correspondent</w:t>
      </w:r>
    </w:p>
    <w:p w:rsidR="00C734FD" w:rsidRPr="00C734FD" w:rsidRDefault="00C734FD" w:rsidP="00C734FD">
      <w:pPr>
        <w:pStyle w:val="NormalWeb"/>
        <w:shd w:val="clear" w:color="auto" w:fill="FFFFFF"/>
        <w:spacing w:before="0" w:beforeAutospacing="0" w:after="0" w:afterAutospacing="0"/>
        <w:jc w:val="center"/>
        <w:rPr>
          <w:rFonts w:ascii="Bookman Old Style" w:hAnsi="Bookman Old Style" w:cstheme="minorHAnsi"/>
          <w:b/>
          <w:color w:val="222222"/>
          <w:szCs w:val="22"/>
        </w:rPr>
      </w:pPr>
      <w:r w:rsidRPr="00C734FD">
        <w:rPr>
          <w:rFonts w:ascii="Bookman Old Style" w:hAnsi="Bookman Old Style" w:cstheme="minorHAnsi"/>
          <w:b/>
          <w:color w:val="222222"/>
          <w:szCs w:val="22"/>
        </w:rPr>
        <w:t>The Nebraska Press Association</w:t>
      </w:r>
    </w:p>
    <w:p w:rsidR="00A56E47" w:rsidRPr="00C734FD" w:rsidRDefault="00C734FD" w:rsidP="00C734FD">
      <w:pPr>
        <w:pStyle w:val="NormalWeb"/>
        <w:shd w:val="clear" w:color="auto" w:fill="FFFFFF"/>
        <w:spacing w:before="0" w:beforeAutospacing="0" w:after="0" w:afterAutospacing="0"/>
        <w:jc w:val="center"/>
        <w:rPr>
          <w:rFonts w:ascii="Bookman Old Style" w:hAnsi="Bookman Old Style" w:cstheme="minorHAnsi"/>
          <w:color w:val="222222"/>
          <w:szCs w:val="22"/>
        </w:rPr>
      </w:pPr>
      <w:r w:rsidRPr="00C734FD">
        <w:rPr>
          <w:rFonts w:ascii="Bookman Old Style" w:hAnsi="Bookman Old Style" w:cstheme="minorHAnsi"/>
          <w:b/>
          <w:color w:val="222222"/>
        </w:rPr>
        <w:t>May You Live in Interesting Times</w:t>
      </w:r>
      <w:r w:rsidRPr="00C734FD">
        <w:rPr>
          <w:rFonts w:ascii="Bookman Old Style" w:hAnsi="Bookman Old Style" w:cstheme="minorHAnsi"/>
          <w:color w:val="222222"/>
        </w:rPr>
        <w:br/>
      </w:r>
    </w:p>
    <w:p w:rsidR="003139E0" w:rsidRPr="00C734FD" w:rsidRDefault="003139E0" w:rsidP="00C734FD">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C734FD">
        <w:rPr>
          <w:rFonts w:ascii="Bookman Old Style" w:hAnsi="Bookman Old Style" w:cstheme="minorHAnsi"/>
          <w:szCs w:val="22"/>
        </w:rPr>
        <w:t>Somewhere years ago, I ran across an alleged Chinese proverb that read: “May you live in interesting times.”</w:t>
      </w:r>
      <w:r w:rsidR="00BF6F79" w:rsidRPr="00C734FD">
        <w:rPr>
          <w:rFonts w:ascii="Bookman Old Style" w:hAnsi="Bookman Old Style" w:cstheme="minorHAnsi"/>
          <w:szCs w:val="22"/>
        </w:rPr>
        <w:t xml:space="preserve"> </w:t>
      </w:r>
      <w:r w:rsidRPr="00C734FD">
        <w:rPr>
          <w:rFonts w:ascii="Bookman Old Style" w:hAnsi="Bookman Old Style" w:cstheme="minorHAnsi"/>
          <w:szCs w:val="22"/>
        </w:rPr>
        <w:t>I think we’re there.</w:t>
      </w:r>
    </w:p>
    <w:p w:rsidR="003139E0" w:rsidRPr="00C734FD" w:rsidRDefault="003139E0" w:rsidP="00C734FD">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C734FD">
        <w:rPr>
          <w:rFonts w:ascii="Bookman Old Style" w:hAnsi="Bookman Old Style" w:cstheme="minorHAnsi"/>
          <w:szCs w:val="22"/>
        </w:rPr>
        <w:t>In an unprecedented move, the Speaker of the Legislature has placed the 106</w:t>
      </w:r>
      <w:r w:rsidRPr="00C734FD">
        <w:rPr>
          <w:rFonts w:ascii="Bookman Old Style" w:hAnsi="Bookman Old Style" w:cstheme="minorHAnsi"/>
          <w:szCs w:val="22"/>
          <w:vertAlign w:val="superscript"/>
        </w:rPr>
        <w:t>th</w:t>
      </w:r>
      <w:r w:rsidRPr="00C734FD">
        <w:rPr>
          <w:rFonts w:ascii="Bookman Old Style" w:hAnsi="Bookman Old Style" w:cstheme="minorHAnsi"/>
          <w:szCs w:val="22"/>
        </w:rPr>
        <w:t xml:space="preserve"> Legislature on an indefinite adjournment until further notice. The announcement came March 16</w:t>
      </w:r>
      <w:r w:rsidR="003239E0" w:rsidRPr="00C734FD">
        <w:rPr>
          <w:rFonts w:ascii="Bookman Old Style" w:hAnsi="Bookman Old Style" w:cstheme="minorHAnsi"/>
          <w:szCs w:val="22"/>
        </w:rPr>
        <w:t>th</w:t>
      </w:r>
      <w:r w:rsidRPr="00C734FD">
        <w:rPr>
          <w:rFonts w:ascii="Bookman Old Style" w:hAnsi="Bookman Old Style" w:cstheme="minorHAnsi"/>
          <w:szCs w:val="22"/>
        </w:rPr>
        <w:t>, 24 hours before the 41</w:t>
      </w:r>
      <w:r w:rsidRPr="00C734FD">
        <w:rPr>
          <w:rFonts w:ascii="Bookman Old Style" w:hAnsi="Bookman Old Style" w:cstheme="minorHAnsi"/>
          <w:szCs w:val="22"/>
          <w:vertAlign w:val="superscript"/>
        </w:rPr>
        <w:t>st</w:t>
      </w:r>
      <w:r w:rsidRPr="00C734FD">
        <w:rPr>
          <w:rFonts w:ascii="Bookman Old Style" w:hAnsi="Bookman Old Style" w:cstheme="minorHAnsi"/>
          <w:szCs w:val="22"/>
        </w:rPr>
        <w:t xml:space="preserve"> day of the 60-day session</w:t>
      </w:r>
      <w:r w:rsidR="00686D6D" w:rsidRPr="00C734FD">
        <w:rPr>
          <w:rFonts w:ascii="Bookman Old Style" w:hAnsi="Bookman Old Style" w:cstheme="minorHAnsi"/>
          <w:szCs w:val="22"/>
        </w:rPr>
        <w:t xml:space="preserve"> was to convene following a traditional four-day weekend. Such weekends often coincide with things like statewide basketball tournaments.</w:t>
      </w:r>
      <w:r w:rsidR="003239E0" w:rsidRPr="00C734FD">
        <w:rPr>
          <w:rFonts w:ascii="Bookman Old Style" w:hAnsi="Bookman Old Style" w:cstheme="minorHAnsi"/>
          <w:szCs w:val="22"/>
        </w:rPr>
        <w:t xml:space="preserve"> Or blizzards</w:t>
      </w:r>
      <w:r w:rsidR="00453DBC" w:rsidRPr="00C734FD">
        <w:rPr>
          <w:rFonts w:ascii="Bookman Old Style" w:hAnsi="Bookman Old Style" w:cstheme="minorHAnsi"/>
          <w:szCs w:val="22"/>
        </w:rPr>
        <w:t>.</w:t>
      </w:r>
    </w:p>
    <w:p w:rsidR="00686D6D" w:rsidRPr="00C734FD" w:rsidRDefault="00686D6D" w:rsidP="00C734FD">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C734FD">
        <w:rPr>
          <w:rFonts w:ascii="Bookman Old Style" w:hAnsi="Bookman Old Style" w:cstheme="minorHAnsi"/>
          <w:szCs w:val="22"/>
        </w:rPr>
        <w:t>The Nebraska Boys High School Basketball tournament was also one-of-a-kind historic, played before coaches and close family members at Lincoln venues without fans and cheerleaders and pep bands.</w:t>
      </w:r>
    </w:p>
    <w:p w:rsidR="00686D6D" w:rsidRPr="00C734FD" w:rsidRDefault="00842704" w:rsidP="00C734FD">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C734FD">
        <w:rPr>
          <w:rFonts w:ascii="Bookman Old Style" w:hAnsi="Bookman Old Style" w:cstheme="minorHAnsi"/>
          <w:color w:val="222222"/>
          <w:szCs w:val="22"/>
        </w:rPr>
        <w:t xml:space="preserve">Speaker Jim Scheer </w:t>
      </w:r>
      <w:r w:rsidR="00686D6D" w:rsidRPr="00C734FD">
        <w:rPr>
          <w:rFonts w:ascii="Bookman Old Style" w:hAnsi="Bookman Old Style" w:cstheme="minorHAnsi"/>
          <w:color w:val="222222"/>
          <w:szCs w:val="22"/>
        </w:rPr>
        <w:t xml:space="preserve">of Norfolk said </w:t>
      </w:r>
      <w:r w:rsidR="003139E0" w:rsidRPr="00C734FD">
        <w:rPr>
          <w:rFonts w:ascii="Bookman Old Style" w:hAnsi="Bookman Old Style" w:cstheme="minorHAnsi"/>
          <w:color w:val="444444"/>
          <w:szCs w:val="22"/>
        </w:rPr>
        <w:t>“We have made this decision primarily for the health and safety of the state and to protect the health of the members [of the Legislature]. The governor encouraged this weekend that public gatherings of more than 50 individuals should be postponed, a recommendation also made by the CDC</w:t>
      </w:r>
      <w:r w:rsidR="00686D6D" w:rsidRPr="00C734FD">
        <w:rPr>
          <w:rFonts w:ascii="Bookman Old Style" w:hAnsi="Bookman Old Style" w:cstheme="minorHAnsi"/>
          <w:color w:val="444444"/>
          <w:szCs w:val="22"/>
        </w:rPr>
        <w:t>.</w:t>
      </w:r>
      <w:r w:rsidR="00453DBC" w:rsidRPr="00C734FD">
        <w:rPr>
          <w:rFonts w:ascii="Bookman Old Style" w:hAnsi="Bookman Old Style" w:cstheme="minorHAnsi"/>
          <w:color w:val="444444"/>
          <w:szCs w:val="22"/>
        </w:rPr>
        <w:t>”</w:t>
      </w:r>
      <w:r w:rsidR="00686D6D" w:rsidRPr="00C734FD">
        <w:rPr>
          <w:rFonts w:ascii="Bookman Old Style" w:hAnsi="Bookman Old Style" w:cstheme="minorHAnsi"/>
          <w:color w:val="444444"/>
          <w:szCs w:val="22"/>
        </w:rPr>
        <w:t xml:space="preserve"> </w:t>
      </w:r>
      <w:r w:rsidR="003139E0" w:rsidRPr="00C734FD">
        <w:rPr>
          <w:rFonts w:ascii="Bookman Old Style" w:hAnsi="Bookman Old Style" w:cstheme="minorHAnsi"/>
          <w:color w:val="444444"/>
          <w:szCs w:val="22"/>
        </w:rPr>
        <w:t>Scheer said</w:t>
      </w:r>
      <w:r w:rsidR="00686D6D" w:rsidRPr="00C734FD">
        <w:rPr>
          <w:rFonts w:ascii="Bookman Old Style" w:hAnsi="Bookman Old Style" w:cstheme="minorHAnsi"/>
          <w:color w:val="444444"/>
          <w:szCs w:val="22"/>
        </w:rPr>
        <w:t xml:space="preserve"> he had consulted Executive Board Chairman Sen. Mike Hilgers of Lincoln after speaking with public health officials, Governor Pete Ricketts and some senators.</w:t>
      </w:r>
    </w:p>
    <w:p w:rsidR="00686D6D" w:rsidRPr="00C734FD" w:rsidRDefault="00686D6D"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It’s just another spin-off of the COVID-19, Coronavirus Pandemic that is gripping the world at this writing with no real relief in sight. </w:t>
      </w:r>
      <w:r w:rsidR="00842704" w:rsidRPr="00C734FD">
        <w:rPr>
          <w:rFonts w:ascii="Bookman Old Style" w:eastAsia="Times New Roman" w:hAnsi="Bookman Old Style" w:cstheme="minorHAnsi"/>
          <w:color w:val="222222"/>
          <w:sz w:val="24"/>
        </w:rPr>
        <w:t>Omaha has recorded a number of cases of the illness with community spread -- cases that are not tied to travel or connected to a person who has traveled.</w:t>
      </w:r>
    </w:p>
    <w:p w:rsidR="00C734FD" w:rsidRDefault="00686D6D"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Elsewhere in the Capital City, many churches have suspended their Sunday morning worship and weekly meetings, small group studies, youth group activities, etc. The Lied Center for Performing Arts on the University of </w:t>
      </w:r>
    </w:p>
    <w:p w:rsidR="00C734FD" w:rsidRPr="00C734FD" w:rsidRDefault="00C734FD" w:rsidP="00C734FD">
      <w:pPr>
        <w:shd w:val="clear" w:color="auto" w:fill="FFFFFF"/>
        <w:spacing w:line="360" w:lineRule="auto"/>
        <w:ind w:left="-720" w:firstLine="720"/>
        <w:rPr>
          <w:rFonts w:ascii="Bookman Old Style" w:eastAsia="Times New Roman" w:hAnsi="Bookman Old Style" w:cstheme="minorHAnsi"/>
          <w:b/>
          <w:color w:val="222222"/>
          <w:sz w:val="24"/>
        </w:rPr>
      </w:pPr>
      <w:r w:rsidRPr="00C734FD">
        <w:rPr>
          <w:rFonts w:ascii="Bookman Old Style" w:eastAsia="Times New Roman" w:hAnsi="Bookman Old Style" w:cstheme="minorHAnsi"/>
          <w:b/>
          <w:color w:val="222222"/>
          <w:sz w:val="24"/>
        </w:rPr>
        <w:t>For Release Wednesday, March 25, 2020 – Page 2</w:t>
      </w:r>
    </w:p>
    <w:p w:rsidR="00C734FD" w:rsidRDefault="00C734FD" w:rsidP="00C734FD">
      <w:pPr>
        <w:shd w:val="clear" w:color="auto" w:fill="FFFFFF"/>
        <w:spacing w:line="360" w:lineRule="auto"/>
        <w:ind w:firstLine="720"/>
        <w:rPr>
          <w:rFonts w:ascii="Bookman Old Style" w:eastAsia="Times New Roman" w:hAnsi="Bookman Old Style" w:cstheme="minorHAnsi"/>
          <w:color w:val="222222"/>
          <w:sz w:val="24"/>
        </w:rPr>
      </w:pPr>
    </w:p>
    <w:p w:rsidR="000F48B2" w:rsidRPr="00C734FD" w:rsidRDefault="00686D6D" w:rsidP="00C734FD">
      <w:pPr>
        <w:shd w:val="clear" w:color="auto" w:fill="FFFFFF"/>
        <w:spacing w:line="360" w:lineRule="auto"/>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Nebraska-Lincoln campus is </w:t>
      </w:r>
      <w:r w:rsidR="000F48B2" w:rsidRPr="00C734FD">
        <w:rPr>
          <w:rFonts w:ascii="Bookman Old Style" w:eastAsia="Times New Roman" w:hAnsi="Bookman Old Style" w:cstheme="minorHAnsi"/>
          <w:color w:val="222222"/>
          <w:sz w:val="24"/>
        </w:rPr>
        <w:t xml:space="preserve">looking at events on a case-by-case basis. Performers who were scheduled to play the Pinnacle Bank Arena have postponed shows to a later date. </w:t>
      </w:r>
    </w:p>
    <w:p w:rsidR="000F48B2" w:rsidRPr="00C734FD" w:rsidRDefault="000F48B2"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The University of Nebraska-Lincoln, Nebraska Wesleyan University, Doane University, Southeast Community College and others have shut down in favor of on-line classes. Lincoln Public Schools are closed as teachers learn how to conduct school on-line for Second Graders and up using laptop computers. </w:t>
      </w:r>
    </w:p>
    <w:p w:rsidR="000F48B2" w:rsidRPr="00C734FD" w:rsidRDefault="003239E0"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Lincoln </w:t>
      </w:r>
      <w:r w:rsidR="000F48B2" w:rsidRPr="00C734FD">
        <w:rPr>
          <w:rFonts w:ascii="Bookman Old Style" w:eastAsia="Times New Roman" w:hAnsi="Bookman Old Style" w:cstheme="minorHAnsi"/>
          <w:color w:val="222222"/>
          <w:sz w:val="24"/>
        </w:rPr>
        <w:t xml:space="preserve">Mayor Leirion Gaylor Baird </w:t>
      </w:r>
      <w:r w:rsidRPr="00C734FD">
        <w:rPr>
          <w:rFonts w:ascii="Bookman Old Style" w:eastAsia="Times New Roman" w:hAnsi="Bookman Old Style" w:cstheme="minorHAnsi"/>
          <w:color w:val="222222"/>
          <w:sz w:val="24"/>
        </w:rPr>
        <w:t xml:space="preserve">has </w:t>
      </w:r>
      <w:r w:rsidR="000F48B2" w:rsidRPr="00C734FD">
        <w:rPr>
          <w:rFonts w:ascii="Bookman Old Style" w:eastAsia="Times New Roman" w:hAnsi="Bookman Old Style" w:cstheme="minorHAnsi"/>
          <w:color w:val="222222"/>
          <w:sz w:val="24"/>
        </w:rPr>
        <w:t xml:space="preserve">declared a local emergency </w:t>
      </w:r>
      <w:r w:rsidRPr="00C734FD">
        <w:rPr>
          <w:rFonts w:ascii="Bookman Old Style" w:eastAsia="Times New Roman" w:hAnsi="Bookman Old Style" w:cstheme="minorHAnsi"/>
          <w:color w:val="222222"/>
          <w:sz w:val="24"/>
        </w:rPr>
        <w:t>and a</w:t>
      </w:r>
      <w:r w:rsidR="000F48B2" w:rsidRPr="00C734FD">
        <w:rPr>
          <w:rFonts w:ascii="Bookman Old Style" w:eastAsia="Times New Roman" w:hAnsi="Bookman Old Style" w:cstheme="minorHAnsi"/>
          <w:color w:val="222222"/>
          <w:sz w:val="24"/>
        </w:rPr>
        <w:t xml:space="preserve"> broad slate of operational changes that will alter the lives of thousands of residents</w:t>
      </w:r>
      <w:r w:rsidRPr="00C734FD">
        <w:rPr>
          <w:rFonts w:ascii="Bookman Old Style" w:eastAsia="Times New Roman" w:hAnsi="Bookman Old Style" w:cstheme="minorHAnsi"/>
          <w:color w:val="222222"/>
          <w:sz w:val="24"/>
        </w:rPr>
        <w:t xml:space="preserve">. </w:t>
      </w:r>
      <w:r w:rsidR="000F48B2" w:rsidRPr="00C734FD">
        <w:rPr>
          <w:rFonts w:ascii="Bookman Old Style" w:eastAsia="Times New Roman" w:hAnsi="Bookman Old Style" w:cstheme="minorHAnsi"/>
          <w:color w:val="222222"/>
          <w:sz w:val="24"/>
        </w:rPr>
        <w:t xml:space="preserve">The declaration allows the city to receive potential state and federal reimbursement for crisis-related expenses and to access emergency reserve funds. </w:t>
      </w:r>
      <w:r w:rsidRPr="00C734FD">
        <w:rPr>
          <w:rFonts w:ascii="Bookman Old Style" w:eastAsia="Times New Roman" w:hAnsi="Bookman Old Style" w:cstheme="minorHAnsi"/>
          <w:color w:val="222222"/>
          <w:sz w:val="24"/>
        </w:rPr>
        <w:t xml:space="preserve">The city will </w:t>
      </w:r>
      <w:r w:rsidR="000F48B2" w:rsidRPr="00C734FD">
        <w:rPr>
          <w:rFonts w:ascii="Bookman Old Style" w:eastAsia="Times New Roman" w:hAnsi="Bookman Old Style" w:cstheme="minorHAnsi"/>
          <w:color w:val="222222"/>
          <w:sz w:val="24"/>
        </w:rPr>
        <w:t xml:space="preserve">close all senior centers </w:t>
      </w:r>
      <w:r w:rsidRPr="00C734FD">
        <w:rPr>
          <w:rFonts w:ascii="Bookman Old Style" w:eastAsia="Times New Roman" w:hAnsi="Bookman Old Style" w:cstheme="minorHAnsi"/>
          <w:color w:val="222222"/>
          <w:sz w:val="24"/>
        </w:rPr>
        <w:t xml:space="preserve">but work to ensure that senior meals will still be delivered. </w:t>
      </w:r>
    </w:p>
    <w:p w:rsidR="000F48B2" w:rsidRPr="00C734FD" w:rsidRDefault="000F48B2"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The Parks and Recreation Department is suspending its before-and</w:t>
      </w:r>
      <w:r w:rsidR="00964AF3">
        <w:rPr>
          <w:rFonts w:ascii="Bookman Old Style" w:eastAsia="Times New Roman" w:hAnsi="Bookman Old Style" w:cstheme="minorHAnsi"/>
          <w:color w:val="222222"/>
          <w:sz w:val="24"/>
        </w:rPr>
        <w:t>-</w:t>
      </w:r>
      <w:r w:rsidRPr="00C734FD">
        <w:rPr>
          <w:rFonts w:ascii="Bookman Old Style" w:eastAsia="Times New Roman" w:hAnsi="Bookman Old Style" w:cstheme="minorHAnsi"/>
          <w:color w:val="222222"/>
          <w:sz w:val="24"/>
        </w:rPr>
        <w:t>after</w:t>
      </w:r>
      <w:r w:rsidR="00964AF3">
        <w:rPr>
          <w:rFonts w:ascii="Bookman Old Style" w:eastAsia="Times New Roman" w:hAnsi="Bookman Old Style" w:cstheme="minorHAnsi"/>
          <w:color w:val="222222"/>
          <w:sz w:val="24"/>
        </w:rPr>
        <w:t xml:space="preserve"> </w:t>
      </w:r>
      <w:r w:rsidRPr="00C734FD">
        <w:rPr>
          <w:rFonts w:ascii="Bookman Old Style" w:eastAsia="Times New Roman" w:hAnsi="Bookman Old Style" w:cstheme="minorHAnsi"/>
          <w:color w:val="222222"/>
          <w:sz w:val="24"/>
        </w:rPr>
        <w:t>school programs, which serve about 400 children, until Lincoln Public Schools reopens. It’s also canceling all of its programming and classes at recreation centers.</w:t>
      </w:r>
    </w:p>
    <w:p w:rsidR="003239E0" w:rsidRPr="00C734FD" w:rsidRDefault="003239E0"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 xml:space="preserve">As for the Legislature, remember they are required only to pass a budget before the next fiscal </w:t>
      </w:r>
      <w:r w:rsidR="00964AF3" w:rsidRPr="00C734FD">
        <w:rPr>
          <w:rFonts w:ascii="Bookman Old Style" w:eastAsia="Times New Roman" w:hAnsi="Bookman Old Style" w:cstheme="minorHAnsi"/>
          <w:color w:val="222222"/>
          <w:sz w:val="24"/>
        </w:rPr>
        <w:t>year, which</w:t>
      </w:r>
      <w:r w:rsidRPr="00C734FD">
        <w:rPr>
          <w:rFonts w:ascii="Bookman Old Style" w:eastAsia="Times New Roman" w:hAnsi="Bookman Old Style" w:cstheme="minorHAnsi"/>
          <w:color w:val="222222"/>
          <w:sz w:val="24"/>
        </w:rPr>
        <w:t xml:space="preserve"> starts in Ju</w:t>
      </w:r>
      <w:r w:rsidR="00453DBC" w:rsidRPr="00C734FD">
        <w:rPr>
          <w:rFonts w:ascii="Bookman Old Style" w:eastAsia="Times New Roman" w:hAnsi="Bookman Old Style" w:cstheme="minorHAnsi"/>
          <w:color w:val="222222"/>
          <w:sz w:val="24"/>
        </w:rPr>
        <w:t>ly</w:t>
      </w:r>
      <w:bookmarkStart w:id="0" w:name="_GoBack"/>
      <w:bookmarkEnd w:id="0"/>
      <w:r w:rsidRPr="00C734FD">
        <w:rPr>
          <w:rFonts w:ascii="Bookman Old Style" w:eastAsia="Times New Roman" w:hAnsi="Bookman Old Style" w:cstheme="minorHAnsi"/>
          <w:color w:val="222222"/>
          <w:sz w:val="24"/>
        </w:rPr>
        <w:t>. Budget debate commenced before they adjourned and passage can be accomplished in the remaining 20 days.</w:t>
      </w:r>
    </w:p>
    <w:p w:rsidR="003239E0" w:rsidRPr="00C734FD" w:rsidRDefault="003239E0" w:rsidP="00C734FD">
      <w:pPr>
        <w:shd w:val="clear" w:color="auto" w:fill="FFFFFF"/>
        <w:spacing w:line="360" w:lineRule="auto"/>
        <w:ind w:firstLine="720"/>
        <w:rPr>
          <w:rFonts w:ascii="Bookman Old Style" w:eastAsia="Times New Roman" w:hAnsi="Bookman Old Style" w:cstheme="minorHAnsi"/>
          <w:color w:val="222222"/>
          <w:sz w:val="24"/>
        </w:rPr>
      </w:pPr>
      <w:r w:rsidRPr="00C734FD">
        <w:rPr>
          <w:rFonts w:ascii="Bookman Old Style" w:eastAsia="Times New Roman" w:hAnsi="Bookman Old Style" w:cstheme="minorHAnsi"/>
          <w:color w:val="222222"/>
          <w:sz w:val="24"/>
        </w:rPr>
        <w:t>Of course, that leaves the big issues yet unresolved. Remember, several of those could be impacted by initiative petition measures that could appear on the November ballot.</w:t>
      </w:r>
    </w:p>
    <w:p w:rsidR="00835DD5" w:rsidRPr="00C734FD" w:rsidRDefault="003239E0" w:rsidP="00C734FD">
      <w:pPr>
        <w:spacing w:line="360" w:lineRule="auto"/>
        <w:ind w:firstLine="720"/>
        <w:jc w:val="both"/>
        <w:rPr>
          <w:rFonts w:ascii="Bookman Old Style" w:eastAsia="Times New Roman" w:hAnsi="Bookman Old Style" w:cstheme="minorHAnsi"/>
          <w:color w:val="444444"/>
          <w:sz w:val="24"/>
        </w:rPr>
      </w:pPr>
      <w:r w:rsidRPr="00C734FD">
        <w:rPr>
          <w:rFonts w:ascii="Bookman Old Style" w:eastAsia="Times New Roman" w:hAnsi="Bookman Old Style" w:cstheme="minorHAnsi"/>
          <w:color w:val="444444"/>
          <w:sz w:val="24"/>
        </w:rPr>
        <w:t>Interesting times to say the least.</w:t>
      </w:r>
    </w:p>
    <w:p w:rsidR="00A56E47" w:rsidRPr="00C734FD" w:rsidRDefault="003239E0" w:rsidP="00C734FD">
      <w:pPr>
        <w:jc w:val="both"/>
        <w:rPr>
          <w:rFonts w:ascii="Bookman Old Style" w:hAnsi="Bookman Old Style"/>
          <w:sz w:val="24"/>
        </w:rPr>
      </w:pPr>
      <w:r w:rsidRPr="00C734FD">
        <w:rPr>
          <w:rFonts w:ascii="Bookman Old Style" w:eastAsia="Times New Roman" w:hAnsi="Bookman Old Style" w:cstheme="minorHAnsi"/>
          <w:color w:val="444444"/>
          <w:sz w:val="24"/>
        </w:rPr>
        <w:t xml:space="preserve"> </w:t>
      </w:r>
      <w:r w:rsidR="00C734FD">
        <w:rPr>
          <w:rFonts w:ascii="Bookman Old Style" w:eastAsia="Times New Roman" w:hAnsi="Bookman Old Style" w:cstheme="minorHAnsi"/>
          <w:color w:val="444444"/>
          <w:sz w:val="24"/>
        </w:rPr>
        <w:tab/>
      </w:r>
      <w:r w:rsidR="00C734FD">
        <w:rPr>
          <w:rFonts w:ascii="Bookman Old Style" w:eastAsia="Times New Roman" w:hAnsi="Bookman Old Style" w:cstheme="minorHAnsi"/>
          <w:color w:val="444444"/>
          <w:sz w:val="24"/>
        </w:rPr>
        <w:tab/>
      </w:r>
      <w:r w:rsidR="00C734FD">
        <w:rPr>
          <w:rFonts w:ascii="Bookman Old Style" w:eastAsia="Times New Roman" w:hAnsi="Bookman Old Style" w:cstheme="minorHAnsi"/>
          <w:color w:val="444444"/>
          <w:sz w:val="24"/>
        </w:rPr>
        <w:tab/>
      </w:r>
      <w:r w:rsidR="00C734FD">
        <w:rPr>
          <w:rFonts w:ascii="Bookman Old Style" w:eastAsia="Times New Roman" w:hAnsi="Bookman Old Style" w:cstheme="minorHAnsi"/>
          <w:color w:val="444444"/>
          <w:sz w:val="24"/>
        </w:rPr>
        <w:tab/>
      </w:r>
      <w:r w:rsidR="00C734FD">
        <w:rPr>
          <w:rFonts w:ascii="Bookman Old Style" w:eastAsia="Times New Roman" w:hAnsi="Bookman Old Style" w:cstheme="minorHAnsi"/>
          <w:color w:val="444444"/>
          <w:sz w:val="24"/>
        </w:rPr>
        <w:tab/>
      </w:r>
      <w:r w:rsidR="00C734FD">
        <w:rPr>
          <w:rFonts w:ascii="Bookman Old Style" w:eastAsia="Times New Roman" w:hAnsi="Bookman Old Style" w:cstheme="minorHAnsi"/>
          <w:color w:val="444444"/>
          <w:sz w:val="24"/>
        </w:rPr>
        <w:tab/>
      </w:r>
      <w:r w:rsidR="00826304" w:rsidRPr="00C734FD">
        <w:rPr>
          <w:rFonts w:ascii="Bookman Old Style" w:hAnsi="Bookman Old Style"/>
          <w:sz w:val="24"/>
        </w:rPr>
        <w:t>--</w:t>
      </w:r>
      <w:r w:rsidR="00A56E47" w:rsidRPr="00C734FD">
        <w:rPr>
          <w:rFonts w:ascii="Bookman Old Style" w:hAnsi="Bookman Old Style"/>
          <w:sz w:val="24"/>
        </w:rPr>
        <w:t>30</w:t>
      </w:r>
      <w:r w:rsidR="00C734FD">
        <w:rPr>
          <w:rFonts w:ascii="Bookman Old Style" w:hAnsi="Bookman Old Style"/>
          <w:sz w:val="24"/>
        </w:rPr>
        <w:t>--</w:t>
      </w:r>
    </w:p>
    <w:p w:rsidR="00A56E47" w:rsidRDefault="00A56E47">
      <w:r w:rsidRPr="00C734FD">
        <w:rPr>
          <w:rFonts w:ascii="Bookman Old Style" w:hAnsi="Bookman Old Style"/>
          <w:sz w:val="24"/>
        </w:rPr>
        <w:br/>
      </w:r>
      <w:r w:rsidRPr="00C734FD">
        <w:rPr>
          <w:rFonts w:ascii="Bookman Old Style" w:hAnsi="Bookman Old Style"/>
          <w:i/>
          <w:iCs/>
          <w:sz w:val="24"/>
        </w:rPr>
        <w:t>J.L. Schmidt has been covering Nebraska government and politics since 1979. He has been a registered Independent for 20 years.</w:t>
      </w:r>
    </w:p>
    <w:sectPr w:rsidR="00A56E47" w:rsidSect="0091349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50F46"/>
    <w:multiLevelType w:val="hybridMultilevel"/>
    <w:tmpl w:val="F1921442"/>
    <w:lvl w:ilvl="0" w:tplc="67EC3BDC">
      <w:start w:val="720"/>
      <w:numFmt w:val="bullet"/>
      <w:lvlText w:val="-"/>
      <w:lvlJc w:val="left"/>
      <w:pPr>
        <w:ind w:left="3960" w:hanging="360"/>
      </w:pPr>
      <w:rPr>
        <w:rFonts w:ascii="Calibri" w:eastAsiaTheme="minorEastAsia"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56E47"/>
    <w:rsid w:val="000E3FD9"/>
    <w:rsid w:val="000F48B2"/>
    <w:rsid w:val="003139E0"/>
    <w:rsid w:val="003239E0"/>
    <w:rsid w:val="00453DBC"/>
    <w:rsid w:val="00484040"/>
    <w:rsid w:val="00686D6D"/>
    <w:rsid w:val="00826304"/>
    <w:rsid w:val="00835DD5"/>
    <w:rsid w:val="00842704"/>
    <w:rsid w:val="00913492"/>
    <w:rsid w:val="00964AF3"/>
    <w:rsid w:val="00A56E47"/>
    <w:rsid w:val="00A95C42"/>
    <w:rsid w:val="00B455CA"/>
    <w:rsid w:val="00B96F35"/>
    <w:rsid w:val="00BF6F79"/>
    <w:rsid w:val="00C734FD"/>
    <w:rsid w:val="00CD230C"/>
    <w:rsid w:val="00D809D1"/>
    <w:rsid w:val="00DD1AC4"/>
    <w:rsid w:val="00F22C06"/>
    <w:rsid w:val="00FD4EDF"/>
    <w:rsid w:val="00FD602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47"/>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56E4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26304"/>
    <w:pPr>
      <w:ind w:left="720"/>
      <w:contextualSpacing/>
    </w:pPr>
  </w:style>
  <w:style w:type="character" w:styleId="Hyperlink">
    <w:name w:val="Hyperlink"/>
    <w:basedOn w:val="DefaultParagraphFont"/>
    <w:uiPriority w:val="99"/>
    <w:semiHidden/>
    <w:unhideWhenUsed/>
    <w:rsid w:val="00484040"/>
    <w:rPr>
      <w:color w:val="0000FF"/>
      <w:u w:val="single"/>
    </w:rPr>
  </w:style>
</w:styles>
</file>

<file path=word/webSettings.xml><?xml version="1.0" encoding="utf-8"?>
<w:webSettings xmlns:r="http://schemas.openxmlformats.org/officeDocument/2006/relationships" xmlns:w="http://schemas.openxmlformats.org/wordprocessingml/2006/main">
  <w:divs>
    <w:div w:id="125855730">
      <w:bodyDiv w:val="1"/>
      <w:marLeft w:val="0"/>
      <w:marRight w:val="0"/>
      <w:marTop w:val="0"/>
      <w:marBottom w:val="0"/>
      <w:divBdr>
        <w:top w:val="none" w:sz="0" w:space="0" w:color="auto"/>
        <w:left w:val="none" w:sz="0" w:space="0" w:color="auto"/>
        <w:bottom w:val="none" w:sz="0" w:space="0" w:color="auto"/>
        <w:right w:val="none" w:sz="0" w:space="0" w:color="auto"/>
      </w:divBdr>
    </w:div>
    <w:div w:id="278413322">
      <w:bodyDiv w:val="1"/>
      <w:marLeft w:val="0"/>
      <w:marRight w:val="0"/>
      <w:marTop w:val="0"/>
      <w:marBottom w:val="0"/>
      <w:divBdr>
        <w:top w:val="none" w:sz="0" w:space="0" w:color="auto"/>
        <w:left w:val="none" w:sz="0" w:space="0" w:color="auto"/>
        <w:bottom w:val="none" w:sz="0" w:space="0" w:color="auto"/>
        <w:right w:val="none" w:sz="0" w:space="0" w:color="auto"/>
      </w:divBdr>
    </w:div>
    <w:div w:id="393050267">
      <w:bodyDiv w:val="1"/>
      <w:marLeft w:val="0"/>
      <w:marRight w:val="0"/>
      <w:marTop w:val="0"/>
      <w:marBottom w:val="0"/>
      <w:divBdr>
        <w:top w:val="none" w:sz="0" w:space="0" w:color="auto"/>
        <w:left w:val="none" w:sz="0" w:space="0" w:color="auto"/>
        <w:bottom w:val="none" w:sz="0" w:space="0" w:color="auto"/>
        <w:right w:val="none" w:sz="0" w:space="0" w:color="auto"/>
      </w:divBdr>
    </w:div>
    <w:div w:id="806167058">
      <w:bodyDiv w:val="1"/>
      <w:marLeft w:val="0"/>
      <w:marRight w:val="0"/>
      <w:marTop w:val="0"/>
      <w:marBottom w:val="0"/>
      <w:divBdr>
        <w:top w:val="none" w:sz="0" w:space="0" w:color="auto"/>
        <w:left w:val="none" w:sz="0" w:space="0" w:color="auto"/>
        <w:bottom w:val="none" w:sz="0" w:space="0" w:color="auto"/>
        <w:right w:val="none" w:sz="0" w:space="0" w:color="auto"/>
      </w:divBdr>
    </w:div>
    <w:div w:id="812791548">
      <w:bodyDiv w:val="1"/>
      <w:marLeft w:val="0"/>
      <w:marRight w:val="0"/>
      <w:marTop w:val="0"/>
      <w:marBottom w:val="0"/>
      <w:divBdr>
        <w:top w:val="none" w:sz="0" w:space="0" w:color="auto"/>
        <w:left w:val="none" w:sz="0" w:space="0" w:color="auto"/>
        <w:bottom w:val="none" w:sz="0" w:space="0" w:color="auto"/>
        <w:right w:val="none" w:sz="0" w:space="0" w:color="auto"/>
      </w:divBdr>
    </w:div>
    <w:div w:id="844709291">
      <w:bodyDiv w:val="1"/>
      <w:marLeft w:val="0"/>
      <w:marRight w:val="0"/>
      <w:marTop w:val="0"/>
      <w:marBottom w:val="0"/>
      <w:divBdr>
        <w:top w:val="none" w:sz="0" w:space="0" w:color="auto"/>
        <w:left w:val="none" w:sz="0" w:space="0" w:color="auto"/>
        <w:bottom w:val="none" w:sz="0" w:space="0" w:color="auto"/>
        <w:right w:val="none" w:sz="0" w:space="0" w:color="auto"/>
      </w:divBdr>
    </w:div>
    <w:div w:id="1456216641">
      <w:bodyDiv w:val="1"/>
      <w:marLeft w:val="0"/>
      <w:marRight w:val="0"/>
      <w:marTop w:val="0"/>
      <w:marBottom w:val="0"/>
      <w:divBdr>
        <w:top w:val="none" w:sz="0" w:space="0" w:color="auto"/>
        <w:left w:val="none" w:sz="0" w:space="0" w:color="auto"/>
        <w:bottom w:val="none" w:sz="0" w:space="0" w:color="auto"/>
        <w:right w:val="none" w:sz="0" w:space="0" w:color="auto"/>
      </w:divBdr>
    </w:div>
    <w:div w:id="16643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2989</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2020-03-19T21:29:00Z</dcterms:created>
  <dcterms:modified xsi:type="dcterms:W3CDTF">2020-03-19T21:35:00Z</dcterms:modified>
</cp:coreProperties>
</file>