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B3C82" w14:textId="1CD724E5" w:rsidR="003B5244" w:rsidRPr="00ED40EE" w:rsidRDefault="00ED40EE" w:rsidP="003B5244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theme="minorHAnsi"/>
          <w:b/>
          <w:bCs/>
          <w:color w:val="222222"/>
        </w:rPr>
      </w:pPr>
      <w:r w:rsidRPr="00ED40EE">
        <w:rPr>
          <w:rFonts w:ascii="Cambria" w:hAnsi="Cambria" w:cstheme="minorHAnsi"/>
          <w:b/>
          <w:bCs/>
          <w:color w:val="222222"/>
        </w:rPr>
        <w:t xml:space="preserve">For Release Wednesday, </w:t>
      </w:r>
      <w:r w:rsidR="003B5244" w:rsidRPr="00ED40EE">
        <w:rPr>
          <w:rFonts w:ascii="Cambria" w:hAnsi="Cambria" w:cstheme="minorHAnsi"/>
          <w:b/>
          <w:bCs/>
          <w:color w:val="222222"/>
        </w:rPr>
        <w:t>May 4, 2022</w:t>
      </w:r>
    </w:p>
    <w:p w14:paraId="04AF1826" w14:textId="77777777" w:rsidR="00ED40EE" w:rsidRPr="00ED40EE" w:rsidRDefault="00ED40EE" w:rsidP="003B5244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1816250D" w14:textId="7AB91D84" w:rsidR="003B5244" w:rsidRPr="00ED40EE" w:rsidRDefault="003B5244" w:rsidP="00ED40EE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D40EE">
        <w:rPr>
          <w:rFonts w:ascii="Cambria" w:hAnsi="Cambria" w:cstheme="minorHAnsi"/>
          <w:b/>
          <w:sz w:val="24"/>
          <w:szCs w:val="24"/>
        </w:rPr>
        <w:t>Capitol View</w:t>
      </w:r>
      <w:r w:rsidRPr="00ED40EE">
        <w:rPr>
          <w:rFonts w:ascii="Cambria" w:hAnsi="Cambria" w:cstheme="minorHAnsi"/>
          <w:b/>
          <w:sz w:val="24"/>
          <w:szCs w:val="24"/>
        </w:rPr>
        <w:br/>
      </w:r>
      <w:r w:rsidR="00ED40EE" w:rsidRPr="00ED40EE">
        <w:rPr>
          <w:rFonts w:ascii="Cambria" w:hAnsi="Cambria" w:cstheme="minorHAnsi"/>
          <w:b/>
          <w:sz w:val="24"/>
          <w:szCs w:val="24"/>
        </w:rPr>
        <w:t>Commentary b</w:t>
      </w:r>
      <w:r w:rsidRPr="00ED40EE">
        <w:rPr>
          <w:rFonts w:ascii="Cambria" w:hAnsi="Cambria" w:cstheme="minorHAnsi"/>
          <w:b/>
          <w:sz w:val="24"/>
          <w:szCs w:val="24"/>
        </w:rPr>
        <w:t>y J.L. Schmidt</w:t>
      </w:r>
    </w:p>
    <w:p w14:paraId="32B88594" w14:textId="6EA06A84" w:rsidR="00ED40EE" w:rsidRPr="00ED40EE" w:rsidRDefault="00ED40EE" w:rsidP="00ED40EE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D40EE">
        <w:rPr>
          <w:rFonts w:ascii="Cambria" w:hAnsi="Cambria" w:cstheme="minorHAnsi"/>
          <w:b/>
          <w:sz w:val="24"/>
          <w:szCs w:val="24"/>
        </w:rPr>
        <w:t>Statehouse Correspondent</w:t>
      </w:r>
    </w:p>
    <w:p w14:paraId="6BE94246" w14:textId="33E0B247" w:rsidR="00ED40EE" w:rsidRPr="00ED40EE" w:rsidRDefault="00ED40EE" w:rsidP="00ED40EE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D40EE">
        <w:rPr>
          <w:rFonts w:ascii="Cambria" w:hAnsi="Cambria" w:cstheme="minorHAnsi"/>
          <w:b/>
          <w:sz w:val="24"/>
          <w:szCs w:val="24"/>
        </w:rPr>
        <w:t>Nebraska Press Association</w:t>
      </w:r>
    </w:p>
    <w:p w14:paraId="4E242E26" w14:textId="77777777" w:rsidR="00ED40EE" w:rsidRPr="00ED40EE" w:rsidRDefault="00ED40EE" w:rsidP="00ED40EE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D40EE">
        <w:rPr>
          <w:rFonts w:ascii="Cambria" w:hAnsi="Cambria" w:cstheme="minorHAnsi"/>
          <w:b/>
          <w:sz w:val="24"/>
          <w:szCs w:val="24"/>
        </w:rPr>
        <w:t>The Times They Are A-Changin’</w:t>
      </w:r>
    </w:p>
    <w:p w14:paraId="1CB3A473" w14:textId="77777777" w:rsidR="00ED40EE" w:rsidRDefault="00ED40EE" w:rsidP="003B5244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</w:p>
    <w:p w14:paraId="5D0B5845" w14:textId="77777777" w:rsidR="00ED40EE" w:rsidRPr="00ED40EE" w:rsidRDefault="00ED40EE" w:rsidP="003B5244">
      <w:p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</w:p>
    <w:p w14:paraId="35DB284B" w14:textId="32BF54D5" w:rsidR="00EE7430" w:rsidRPr="00ED40EE" w:rsidRDefault="008E03AC" w:rsidP="00ED4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theme="minorHAnsi"/>
          <w:i/>
          <w:color w:val="333333"/>
          <w:sz w:val="24"/>
          <w:szCs w:val="24"/>
        </w:rPr>
      </w:pPr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>“</w:t>
      </w:r>
      <w:r w:rsidR="00EE7430"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Come </w:t>
      </w:r>
      <w:hyperlink r:id="rId5" w:history="1">
        <w:r w:rsidR="00EE7430" w:rsidRPr="00ED40EE">
          <w:rPr>
            <w:rFonts w:ascii="Cambria" w:eastAsia="Times New Roman" w:hAnsi="Cambria" w:cstheme="minorHAnsi"/>
            <w:i/>
            <w:color w:val="222222"/>
            <w:sz w:val="24"/>
            <w:szCs w:val="24"/>
            <w:u w:val="single"/>
          </w:rPr>
          <w:t>writers</w:t>
        </w:r>
      </w:hyperlink>
      <w:r w:rsidR="00EE7430"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 and critics</w:t>
      </w:r>
    </w:p>
    <w:p w14:paraId="33A59DE3" w14:textId="77777777" w:rsidR="00EE7430" w:rsidRPr="00ED40EE" w:rsidRDefault="00EE7430" w:rsidP="00ED4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theme="minorHAnsi"/>
          <w:i/>
          <w:color w:val="333333"/>
          <w:sz w:val="24"/>
          <w:szCs w:val="24"/>
        </w:rPr>
      </w:pPr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Who </w:t>
      </w:r>
      <w:hyperlink r:id="rId6" w:history="1">
        <w:r w:rsidRPr="00ED40EE">
          <w:rPr>
            <w:rFonts w:ascii="Cambria" w:eastAsia="Times New Roman" w:hAnsi="Cambria" w:cstheme="minorHAnsi"/>
            <w:i/>
            <w:color w:val="222222"/>
            <w:sz w:val="24"/>
            <w:szCs w:val="24"/>
            <w:u w:val="single"/>
          </w:rPr>
          <w:t>prophesize</w:t>
        </w:r>
      </w:hyperlink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 with your pen</w:t>
      </w:r>
    </w:p>
    <w:p w14:paraId="73A6E2BB" w14:textId="77777777" w:rsidR="00EE7430" w:rsidRPr="00ED40EE" w:rsidRDefault="00EE7430" w:rsidP="00ED4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theme="minorHAnsi"/>
          <w:i/>
          <w:color w:val="333333"/>
          <w:sz w:val="24"/>
          <w:szCs w:val="24"/>
        </w:rPr>
      </w:pPr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>And keep your eyes wide</w:t>
      </w:r>
    </w:p>
    <w:p w14:paraId="645514E5" w14:textId="77777777" w:rsidR="00EE7430" w:rsidRPr="00ED40EE" w:rsidRDefault="00EE7430" w:rsidP="00ED4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theme="minorHAnsi"/>
          <w:i/>
          <w:color w:val="333333"/>
          <w:sz w:val="24"/>
          <w:szCs w:val="24"/>
        </w:rPr>
      </w:pPr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The </w:t>
      </w:r>
      <w:hyperlink r:id="rId7" w:history="1">
        <w:r w:rsidRPr="00ED40EE">
          <w:rPr>
            <w:rFonts w:ascii="Cambria" w:eastAsia="Times New Roman" w:hAnsi="Cambria" w:cstheme="minorHAnsi"/>
            <w:i/>
            <w:color w:val="222222"/>
            <w:sz w:val="24"/>
            <w:szCs w:val="24"/>
            <w:u w:val="single"/>
          </w:rPr>
          <w:t>chance</w:t>
        </w:r>
      </w:hyperlink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 won't come again</w:t>
      </w:r>
    </w:p>
    <w:p w14:paraId="2F0F83DD" w14:textId="77777777" w:rsidR="00EE7430" w:rsidRPr="00ED40EE" w:rsidRDefault="00EE7430" w:rsidP="00ED4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theme="minorHAnsi"/>
          <w:i/>
          <w:color w:val="333333"/>
          <w:sz w:val="24"/>
          <w:szCs w:val="24"/>
        </w:rPr>
      </w:pPr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And don't </w:t>
      </w:r>
      <w:hyperlink r:id="rId8" w:history="1">
        <w:r w:rsidRPr="00ED40EE">
          <w:rPr>
            <w:rFonts w:ascii="Cambria" w:eastAsia="Times New Roman" w:hAnsi="Cambria" w:cstheme="minorHAnsi"/>
            <w:i/>
            <w:color w:val="222222"/>
            <w:sz w:val="24"/>
            <w:szCs w:val="24"/>
            <w:u w:val="single"/>
          </w:rPr>
          <w:t>speak</w:t>
        </w:r>
      </w:hyperlink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 too soon</w:t>
      </w:r>
    </w:p>
    <w:p w14:paraId="014273A1" w14:textId="18D1BBD3" w:rsidR="00EE7430" w:rsidRPr="00ED40EE" w:rsidRDefault="00EE7430" w:rsidP="00ED4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theme="minorHAnsi"/>
          <w:i/>
          <w:color w:val="333333"/>
          <w:sz w:val="24"/>
          <w:szCs w:val="24"/>
        </w:rPr>
      </w:pPr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For the wheel's </w:t>
      </w:r>
      <w:hyperlink r:id="rId9" w:history="1">
        <w:r w:rsidRPr="00ED40EE">
          <w:rPr>
            <w:rFonts w:ascii="Cambria" w:eastAsia="Times New Roman" w:hAnsi="Cambria" w:cstheme="minorHAnsi"/>
            <w:i/>
            <w:color w:val="222222"/>
            <w:sz w:val="24"/>
            <w:szCs w:val="24"/>
            <w:u w:val="single"/>
          </w:rPr>
          <w:t>still</w:t>
        </w:r>
      </w:hyperlink>
      <w:r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 in spin</w:t>
      </w:r>
      <w:r w:rsidR="00B11EFC" w:rsidRPr="00ED40EE">
        <w:rPr>
          <w:rFonts w:ascii="Cambria" w:eastAsia="Times New Roman" w:hAnsi="Cambria" w:cstheme="minorHAnsi"/>
          <w:i/>
          <w:color w:val="333333"/>
          <w:sz w:val="24"/>
          <w:szCs w:val="24"/>
        </w:rPr>
        <w:t xml:space="preserve"> …</w:t>
      </w:r>
    </w:p>
    <w:p w14:paraId="07F9A09E" w14:textId="5995072E" w:rsidR="00941A24" w:rsidRPr="00ED40EE" w:rsidRDefault="00941A24" w:rsidP="00ED40EE">
      <w:pPr>
        <w:pStyle w:val="HTMLPreformatted"/>
        <w:shd w:val="clear" w:color="auto" w:fill="FFFFFF"/>
        <w:jc w:val="center"/>
        <w:rPr>
          <w:rFonts w:ascii="Cambria" w:hAnsi="Cambria" w:cstheme="minorHAnsi"/>
          <w:i/>
          <w:color w:val="333333"/>
          <w:sz w:val="24"/>
          <w:szCs w:val="24"/>
        </w:rPr>
      </w:pPr>
      <w:r w:rsidRPr="00ED40EE">
        <w:rPr>
          <w:rFonts w:ascii="Cambria" w:hAnsi="Cambria" w:cstheme="minorHAnsi"/>
          <w:i/>
          <w:color w:val="333333"/>
          <w:sz w:val="24"/>
          <w:szCs w:val="24"/>
        </w:rPr>
        <w:t xml:space="preserve">For the </w:t>
      </w:r>
      <w:hyperlink r:id="rId10" w:history="1">
        <w:r w:rsidRPr="00ED40EE">
          <w:rPr>
            <w:rStyle w:val="Hyperlink"/>
            <w:rFonts w:ascii="Cambria" w:hAnsi="Cambria" w:cstheme="minorHAnsi"/>
            <w:i/>
            <w:color w:val="222222"/>
            <w:sz w:val="24"/>
            <w:szCs w:val="24"/>
            <w:u w:val="none"/>
          </w:rPr>
          <w:t>times</w:t>
        </w:r>
      </w:hyperlink>
      <w:r w:rsidRPr="00ED40EE">
        <w:rPr>
          <w:rFonts w:ascii="Cambria" w:hAnsi="Cambria" w:cstheme="minorHAnsi"/>
          <w:i/>
          <w:color w:val="333333"/>
          <w:sz w:val="24"/>
          <w:szCs w:val="24"/>
        </w:rPr>
        <w:t xml:space="preserve"> they are a-changin'</w:t>
      </w:r>
      <w:r w:rsidR="008E03AC" w:rsidRPr="00ED40EE">
        <w:rPr>
          <w:rFonts w:ascii="Cambria" w:hAnsi="Cambria" w:cstheme="minorHAnsi"/>
          <w:i/>
          <w:color w:val="333333"/>
          <w:sz w:val="24"/>
          <w:szCs w:val="24"/>
        </w:rPr>
        <w:t>”</w:t>
      </w:r>
    </w:p>
    <w:p w14:paraId="454149A0" w14:textId="74B257C3" w:rsidR="008E03AC" w:rsidRPr="00ED40EE" w:rsidRDefault="008E03AC" w:rsidP="008E03AC">
      <w:pPr>
        <w:pStyle w:val="HTMLPreformatted"/>
        <w:shd w:val="clear" w:color="auto" w:fill="FFFFFF"/>
        <w:rPr>
          <w:rFonts w:ascii="Cambria" w:hAnsi="Cambria" w:cstheme="minorHAnsi"/>
          <w:color w:val="333333"/>
          <w:sz w:val="24"/>
          <w:szCs w:val="24"/>
        </w:rPr>
      </w:pPr>
    </w:p>
    <w:p w14:paraId="64870569" w14:textId="77777777" w:rsidR="00ED40EE" w:rsidRDefault="00ED40EE" w:rsidP="00ED40EE">
      <w:pPr>
        <w:pStyle w:val="HTMLPreformatted"/>
        <w:shd w:val="clear" w:color="auto" w:fill="FFFFFF"/>
        <w:spacing w:line="360" w:lineRule="auto"/>
        <w:rPr>
          <w:rFonts w:ascii="Cambria" w:hAnsi="Cambria" w:cstheme="minorHAnsi"/>
          <w:color w:val="333333"/>
          <w:sz w:val="24"/>
          <w:szCs w:val="24"/>
        </w:rPr>
      </w:pPr>
    </w:p>
    <w:p w14:paraId="78DDCF78" w14:textId="2AE78CC0" w:rsidR="008E03AC" w:rsidRPr="00ED40EE" w:rsidRDefault="00ED40EE" w:rsidP="00ED40EE">
      <w:pPr>
        <w:pStyle w:val="HTMLPreformatted"/>
        <w:shd w:val="clear" w:color="auto" w:fill="FFFFFF"/>
        <w:spacing w:line="360" w:lineRule="auto"/>
        <w:rPr>
          <w:rFonts w:ascii="Cambria" w:hAnsi="Cambria" w:cstheme="minorHAnsi"/>
          <w:color w:val="333333"/>
          <w:sz w:val="24"/>
          <w:szCs w:val="24"/>
        </w:rPr>
      </w:pPr>
      <w:r>
        <w:rPr>
          <w:rFonts w:ascii="Cambria" w:hAnsi="Cambria" w:cstheme="minorHAnsi"/>
          <w:color w:val="333333"/>
          <w:sz w:val="24"/>
          <w:szCs w:val="24"/>
        </w:rPr>
        <w:tab/>
      </w:r>
      <w:r w:rsidR="008E03AC" w:rsidRPr="00ED40EE">
        <w:rPr>
          <w:rFonts w:ascii="Cambria" w:hAnsi="Cambria" w:cstheme="minorHAnsi"/>
          <w:color w:val="333333"/>
          <w:sz w:val="24"/>
          <w:szCs w:val="24"/>
        </w:rPr>
        <w:t>Bob Dylan’s song lyrics set the perfect tone for what lies ahead for the 2023 Nebraska Legislature. If you thought this year’s session was one of the strangest … filibuster? Did somebody say filibuster? Just wait.</w:t>
      </w:r>
    </w:p>
    <w:p w14:paraId="234633A4" w14:textId="02D8FEA5" w:rsidR="008551B4" w:rsidRPr="00ED40EE" w:rsidRDefault="008551B4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 xml:space="preserve">The potential for change next year </w:t>
      </w:r>
      <w:r w:rsidR="00A47032" w:rsidRPr="00ED40EE">
        <w:rPr>
          <w:rFonts w:ascii="Cambria" w:hAnsi="Cambria" w:cstheme="minorHAnsi"/>
          <w:color w:val="222222"/>
        </w:rPr>
        <w:t xml:space="preserve">focuses </w:t>
      </w:r>
      <w:r w:rsidRPr="00ED40EE">
        <w:rPr>
          <w:rFonts w:ascii="Cambria" w:hAnsi="Cambria" w:cstheme="minorHAnsi"/>
          <w:color w:val="222222"/>
        </w:rPr>
        <w:t xml:space="preserve">on the loss of </w:t>
      </w:r>
      <w:r w:rsidR="003053FC" w:rsidRPr="00ED40EE">
        <w:rPr>
          <w:rFonts w:ascii="Cambria" w:hAnsi="Cambria" w:cstheme="minorHAnsi"/>
          <w:color w:val="222222"/>
        </w:rPr>
        <w:t>influential, independent</w:t>
      </w:r>
      <w:r w:rsidRPr="00ED40EE">
        <w:rPr>
          <w:rFonts w:ascii="Cambria" w:hAnsi="Cambria" w:cstheme="minorHAnsi"/>
          <w:color w:val="222222"/>
        </w:rPr>
        <w:t xml:space="preserve"> and moderate Republicans who often made the difference on major issues</w:t>
      </w:r>
      <w:r w:rsidR="003053FC" w:rsidRPr="00ED40EE">
        <w:rPr>
          <w:rFonts w:ascii="Cambria" w:hAnsi="Cambria" w:cstheme="minorHAnsi"/>
          <w:color w:val="222222"/>
        </w:rPr>
        <w:t xml:space="preserve"> in the officially non-partisan Unicameral.</w:t>
      </w:r>
    </w:p>
    <w:p w14:paraId="488FFB06" w14:textId="50110A0E" w:rsidR="003053FC" w:rsidRPr="00ED40EE" w:rsidRDefault="008551B4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 xml:space="preserve">John McCollister, Mark Kolterman, John Stinner, </w:t>
      </w:r>
      <w:r w:rsidR="000A1DE8" w:rsidRPr="00ED40EE">
        <w:rPr>
          <w:rFonts w:ascii="Cambria" w:hAnsi="Cambria" w:cstheme="minorHAnsi"/>
          <w:color w:val="222222"/>
        </w:rPr>
        <w:t xml:space="preserve">and </w:t>
      </w:r>
      <w:r w:rsidRPr="00ED40EE">
        <w:rPr>
          <w:rFonts w:ascii="Cambria" w:hAnsi="Cambria" w:cstheme="minorHAnsi"/>
          <w:color w:val="222222"/>
        </w:rPr>
        <w:t xml:space="preserve">Matt Williams </w:t>
      </w:r>
      <w:r w:rsidR="003053FC" w:rsidRPr="00ED40EE">
        <w:rPr>
          <w:rFonts w:ascii="Cambria" w:hAnsi="Cambria" w:cstheme="minorHAnsi"/>
          <w:color w:val="222222"/>
        </w:rPr>
        <w:t>fit that description. After this year, a</w:t>
      </w:r>
      <w:r w:rsidRPr="00ED40EE">
        <w:rPr>
          <w:rFonts w:ascii="Cambria" w:hAnsi="Cambria" w:cstheme="minorHAnsi"/>
          <w:color w:val="222222"/>
        </w:rPr>
        <w:t>ll gone. </w:t>
      </w:r>
    </w:p>
    <w:p w14:paraId="7D995BD9" w14:textId="62910A3B" w:rsidR="00F93928" w:rsidRPr="00ED40EE" w:rsidRDefault="009D7150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 xml:space="preserve">McCollister, </w:t>
      </w:r>
      <w:r w:rsidR="006F5FED" w:rsidRPr="00ED40EE">
        <w:rPr>
          <w:rFonts w:ascii="Cambria" w:hAnsi="Cambria" w:cstheme="minorHAnsi"/>
          <w:color w:val="222222"/>
        </w:rPr>
        <w:t xml:space="preserve">the Republican </w:t>
      </w:r>
      <w:r w:rsidRPr="00ED40EE">
        <w:rPr>
          <w:rFonts w:ascii="Cambria" w:hAnsi="Cambria" w:cstheme="minorHAnsi"/>
          <w:color w:val="222222"/>
        </w:rPr>
        <w:t xml:space="preserve">son </w:t>
      </w:r>
      <w:r w:rsidR="000F5701" w:rsidRPr="00ED40EE">
        <w:rPr>
          <w:rFonts w:ascii="Cambria" w:hAnsi="Cambria" w:cstheme="minorHAnsi"/>
          <w:color w:val="222222"/>
        </w:rPr>
        <w:t xml:space="preserve">of a former U.S. Congressman from Omaha, proved to be a diplomat </w:t>
      </w:r>
      <w:r w:rsidRPr="00ED40EE">
        <w:rPr>
          <w:rFonts w:ascii="Cambria" w:hAnsi="Cambria" w:cstheme="minorHAnsi"/>
          <w:color w:val="222222"/>
        </w:rPr>
        <w:t>a</w:t>
      </w:r>
      <w:r w:rsidR="006F5FED" w:rsidRPr="00ED40EE">
        <w:rPr>
          <w:rFonts w:ascii="Cambria" w:hAnsi="Cambria" w:cstheme="minorHAnsi"/>
          <w:color w:val="222222"/>
        </w:rPr>
        <w:t xml:space="preserve">nd mediator between the two sides </w:t>
      </w:r>
      <w:r w:rsidR="00564183" w:rsidRPr="00ED40EE">
        <w:rPr>
          <w:rFonts w:ascii="Cambria" w:hAnsi="Cambria" w:cstheme="minorHAnsi"/>
          <w:color w:val="222222"/>
        </w:rPr>
        <w:t>when party politics reared its head. Kolterman</w:t>
      </w:r>
      <w:r w:rsidR="002E6531" w:rsidRPr="00ED40EE">
        <w:rPr>
          <w:rFonts w:ascii="Cambria" w:hAnsi="Cambria" w:cstheme="minorHAnsi"/>
          <w:color w:val="222222"/>
        </w:rPr>
        <w:t>, from Seward</w:t>
      </w:r>
      <w:r w:rsidR="00F93928" w:rsidRPr="00ED40EE">
        <w:rPr>
          <w:rFonts w:ascii="Cambria" w:hAnsi="Cambria" w:cstheme="minorHAnsi"/>
          <w:color w:val="222222"/>
        </w:rPr>
        <w:t>,</w:t>
      </w:r>
      <w:r w:rsidR="00564183" w:rsidRPr="00ED40EE">
        <w:rPr>
          <w:rFonts w:ascii="Cambria" w:hAnsi="Cambria" w:cstheme="minorHAnsi"/>
          <w:color w:val="222222"/>
        </w:rPr>
        <w:t xml:space="preserve"> </w:t>
      </w:r>
      <w:r w:rsidR="00C02591" w:rsidRPr="00ED40EE">
        <w:rPr>
          <w:rFonts w:ascii="Cambria" w:hAnsi="Cambria" w:cstheme="minorHAnsi"/>
          <w:color w:val="222222"/>
        </w:rPr>
        <w:t xml:space="preserve">ran the Retirement </w:t>
      </w:r>
      <w:r w:rsidR="00ED40EE" w:rsidRPr="00ED40EE">
        <w:rPr>
          <w:rFonts w:ascii="Cambria" w:hAnsi="Cambria" w:cstheme="minorHAnsi"/>
          <w:color w:val="222222"/>
        </w:rPr>
        <w:t>Committee, which</w:t>
      </w:r>
      <w:r w:rsidR="00C02591" w:rsidRPr="00ED40EE">
        <w:rPr>
          <w:rFonts w:ascii="Cambria" w:hAnsi="Cambria" w:cstheme="minorHAnsi"/>
          <w:color w:val="222222"/>
        </w:rPr>
        <w:t xml:space="preserve"> dealt with some </w:t>
      </w:r>
      <w:r w:rsidR="00BB06DF" w:rsidRPr="00ED40EE">
        <w:rPr>
          <w:rFonts w:ascii="Cambria" w:hAnsi="Cambria" w:cstheme="minorHAnsi"/>
          <w:color w:val="222222"/>
        </w:rPr>
        <w:t>pretty heady teacher retirement issues, but also proved to be a</w:t>
      </w:r>
      <w:r w:rsidR="002E6531" w:rsidRPr="00ED40EE">
        <w:rPr>
          <w:rFonts w:ascii="Cambria" w:hAnsi="Cambria" w:cstheme="minorHAnsi"/>
          <w:color w:val="222222"/>
        </w:rPr>
        <w:t xml:space="preserve">n asset in debates about </w:t>
      </w:r>
      <w:r w:rsidR="00F93928" w:rsidRPr="00ED40EE">
        <w:rPr>
          <w:rFonts w:ascii="Cambria" w:hAnsi="Cambria" w:cstheme="minorHAnsi"/>
          <w:color w:val="222222"/>
        </w:rPr>
        <w:t>economic development.</w:t>
      </w:r>
    </w:p>
    <w:p w14:paraId="4CD6AD23" w14:textId="63E8C869" w:rsidR="00565628" w:rsidRPr="00ED40EE" w:rsidRDefault="00F93928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>Stinner, a retired banker from Gering</w:t>
      </w:r>
      <w:r w:rsidR="0014155D" w:rsidRPr="00ED40EE">
        <w:rPr>
          <w:rFonts w:ascii="Cambria" w:hAnsi="Cambria" w:cstheme="minorHAnsi"/>
          <w:color w:val="222222"/>
        </w:rPr>
        <w:t xml:space="preserve">, steered the Appropriations Committee through some choppy </w:t>
      </w:r>
      <w:r w:rsidR="00A026DB" w:rsidRPr="00ED40EE">
        <w:rPr>
          <w:rFonts w:ascii="Cambria" w:hAnsi="Cambria" w:cstheme="minorHAnsi"/>
          <w:color w:val="222222"/>
        </w:rPr>
        <w:t xml:space="preserve">fiscal </w:t>
      </w:r>
      <w:r w:rsidR="0014155D" w:rsidRPr="00ED40EE">
        <w:rPr>
          <w:rFonts w:ascii="Cambria" w:hAnsi="Cambria" w:cstheme="minorHAnsi"/>
          <w:color w:val="222222"/>
        </w:rPr>
        <w:t>waters</w:t>
      </w:r>
      <w:r w:rsidR="00CF5DB7" w:rsidRPr="00ED40EE">
        <w:rPr>
          <w:rFonts w:ascii="Cambria" w:hAnsi="Cambria" w:cstheme="minorHAnsi"/>
          <w:color w:val="222222"/>
        </w:rPr>
        <w:t xml:space="preserve"> and managed to keep the ship of state afloat with cash reserves that satisfied the Constitutional mandate</w:t>
      </w:r>
      <w:r w:rsidR="003C242E" w:rsidRPr="00ED40EE">
        <w:rPr>
          <w:rFonts w:ascii="Cambria" w:hAnsi="Cambria" w:cstheme="minorHAnsi"/>
          <w:color w:val="222222"/>
        </w:rPr>
        <w:t xml:space="preserve">. When the seas </w:t>
      </w:r>
      <w:r w:rsidR="005C537E" w:rsidRPr="00ED40EE">
        <w:rPr>
          <w:rFonts w:ascii="Cambria" w:hAnsi="Cambria" w:cstheme="minorHAnsi"/>
          <w:color w:val="222222"/>
        </w:rPr>
        <w:t>smoothed out with a glut of pandemic cash</w:t>
      </w:r>
      <w:r w:rsidR="000049FC" w:rsidRPr="00ED40EE">
        <w:rPr>
          <w:rFonts w:ascii="Cambria" w:hAnsi="Cambria" w:cstheme="minorHAnsi"/>
          <w:color w:val="222222"/>
        </w:rPr>
        <w:t xml:space="preserve">, he kept the crew on task </w:t>
      </w:r>
      <w:r w:rsidR="002022E2" w:rsidRPr="00ED40EE">
        <w:rPr>
          <w:rFonts w:ascii="Cambria" w:hAnsi="Cambria" w:cstheme="minorHAnsi"/>
          <w:color w:val="222222"/>
        </w:rPr>
        <w:t xml:space="preserve">instead of </w:t>
      </w:r>
      <w:r w:rsidR="00C21D41" w:rsidRPr="00ED40EE">
        <w:rPr>
          <w:rFonts w:ascii="Cambria" w:hAnsi="Cambria" w:cstheme="minorHAnsi"/>
          <w:color w:val="222222"/>
        </w:rPr>
        <w:t xml:space="preserve">relaxing in </w:t>
      </w:r>
      <w:r w:rsidR="000049FC" w:rsidRPr="00ED40EE">
        <w:rPr>
          <w:rFonts w:ascii="Cambria" w:hAnsi="Cambria" w:cstheme="minorHAnsi"/>
          <w:color w:val="222222"/>
        </w:rPr>
        <w:t>the deck chairs</w:t>
      </w:r>
      <w:r w:rsidR="00704CAC" w:rsidRPr="00ED40EE">
        <w:rPr>
          <w:rFonts w:ascii="Cambria" w:hAnsi="Cambria" w:cstheme="minorHAnsi"/>
          <w:color w:val="222222"/>
        </w:rPr>
        <w:t>.</w:t>
      </w:r>
    </w:p>
    <w:p w14:paraId="060A2092" w14:textId="77777777" w:rsidR="00565628" w:rsidRPr="00ED40EE" w:rsidRDefault="00565628" w:rsidP="00ED40E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 w:cstheme="minorHAnsi"/>
          <w:color w:val="222222"/>
        </w:rPr>
      </w:pPr>
    </w:p>
    <w:p w14:paraId="100F620B" w14:textId="70F79304" w:rsidR="00ED40EE" w:rsidRPr="00ED40EE" w:rsidRDefault="00ED40EE" w:rsidP="00ED40E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 w:cstheme="minorHAnsi"/>
          <w:b/>
          <w:color w:val="222222"/>
        </w:rPr>
      </w:pPr>
      <w:r w:rsidRPr="00ED40EE">
        <w:rPr>
          <w:rFonts w:ascii="Cambria" w:hAnsi="Cambria" w:cstheme="minorHAnsi"/>
          <w:b/>
          <w:color w:val="222222"/>
        </w:rPr>
        <w:lastRenderedPageBreak/>
        <w:t>For Release Wednesday, May 4, 2022 – Page 2</w:t>
      </w:r>
    </w:p>
    <w:p w14:paraId="3930EDA1" w14:textId="77777777" w:rsidR="00ED40EE" w:rsidRDefault="00ED40EE" w:rsidP="00ED40E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 w:cstheme="minorHAnsi"/>
          <w:color w:val="222222"/>
        </w:rPr>
      </w:pPr>
    </w:p>
    <w:p w14:paraId="7422027E" w14:textId="0EFB6C7B" w:rsidR="009D7150" w:rsidRPr="00ED40EE" w:rsidRDefault="002A35C2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>Williams, chair of the Banking, Commerce and In</w:t>
      </w:r>
      <w:r w:rsidR="00A246AB" w:rsidRPr="00ED40EE">
        <w:rPr>
          <w:rFonts w:ascii="Cambria" w:hAnsi="Cambria" w:cstheme="minorHAnsi"/>
          <w:color w:val="222222"/>
        </w:rPr>
        <w:t xml:space="preserve">surance Committee, was another Republican who </w:t>
      </w:r>
      <w:r w:rsidR="004112ED" w:rsidRPr="00ED40EE">
        <w:rPr>
          <w:rFonts w:ascii="Cambria" w:hAnsi="Cambria" w:cstheme="minorHAnsi"/>
          <w:color w:val="222222"/>
        </w:rPr>
        <w:t xml:space="preserve">played well with others. </w:t>
      </w:r>
      <w:r w:rsidR="007A29A6" w:rsidRPr="00ED40EE">
        <w:rPr>
          <w:rFonts w:ascii="Cambria" w:hAnsi="Cambria" w:cstheme="minorHAnsi"/>
          <w:color w:val="222222"/>
        </w:rPr>
        <w:t>A Gothenburg resident, h</w:t>
      </w:r>
      <w:r w:rsidR="0060182F" w:rsidRPr="00ED40EE">
        <w:rPr>
          <w:rFonts w:ascii="Cambria" w:hAnsi="Cambria" w:cstheme="minorHAnsi"/>
          <w:color w:val="222222"/>
        </w:rPr>
        <w:t xml:space="preserve">e was gracious </w:t>
      </w:r>
      <w:r w:rsidR="0048520A" w:rsidRPr="00ED40EE">
        <w:rPr>
          <w:rFonts w:ascii="Cambria" w:hAnsi="Cambria" w:cstheme="minorHAnsi"/>
          <w:color w:val="222222"/>
        </w:rPr>
        <w:t xml:space="preserve">enough </w:t>
      </w:r>
      <w:r w:rsidR="0060182F" w:rsidRPr="00ED40EE">
        <w:rPr>
          <w:rFonts w:ascii="Cambria" w:hAnsi="Cambria" w:cstheme="minorHAnsi"/>
          <w:color w:val="222222"/>
        </w:rPr>
        <w:t>to give up his west-central</w:t>
      </w:r>
      <w:r w:rsidR="0048520A" w:rsidRPr="00ED40EE">
        <w:rPr>
          <w:rFonts w:ascii="Cambria" w:hAnsi="Cambria" w:cstheme="minorHAnsi"/>
          <w:color w:val="222222"/>
        </w:rPr>
        <w:t xml:space="preserve"> Nebraska District 36 so it could be moved to accommodate population growth in </w:t>
      </w:r>
      <w:r w:rsidR="00B14CD9" w:rsidRPr="00ED40EE">
        <w:rPr>
          <w:rFonts w:ascii="Cambria" w:hAnsi="Cambria" w:cstheme="minorHAnsi"/>
          <w:color w:val="222222"/>
        </w:rPr>
        <w:t>far eastern Sarpy County</w:t>
      </w:r>
      <w:r w:rsidR="00F90B7B" w:rsidRPr="00ED40EE">
        <w:rPr>
          <w:rFonts w:ascii="Cambria" w:hAnsi="Cambria" w:cstheme="minorHAnsi"/>
          <w:color w:val="222222"/>
        </w:rPr>
        <w:t>.</w:t>
      </w:r>
    </w:p>
    <w:p w14:paraId="0A44FCC8" w14:textId="34CFE0AD" w:rsidR="00941A24" w:rsidRPr="00ED40EE" w:rsidRDefault="00941A24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 xml:space="preserve">Curt Friesen, Matt Hansen, </w:t>
      </w:r>
      <w:r w:rsidR="000A1DE8" w:rsidRPr="00ED40EE">
        <w:rPr>
          <w:rFonts w:ascii="Cambria" w:hAnsi="Cambria" w:cstheme="minorHAnsi"/>
          <w:color w:val="222222"/>
        </w:rPr>
        <w:t xml:space="preserve">Robert </w:t>
      </w:r>
      <w:r w:rsidR="00760C40" w:rsidRPr="00ED40EE">
        <w:rPr>
          <w:rFonts w:ascii="Cambria" w:hAnsi="Cambria" w:cstheme="minorHAnsi"/>
          <w:color w:val="222222"/>
        </w:rPr>
        <w:t>Hilkemann, Dan</w:t>
      </w:r>
      <w:r w:rsidRPr="00ED40EE">
        <w:rPr>
          <w:rFonts w:ascii="Cambria" w:hAnsi="Cambria" w:cstheme="minorHAnsi"/>
          <w:color w:val="222222"/>
        </w:rPr>
        <w:t xml:space="preserve"> Hughes, Adam Morfeld. Gone.</w:t>
      </w:r>
    </w:p>
    <w:p w14:paraId="2BCBA0C7" w14:textId="569DF6F6" w:rsidR="00941A24" w:rsidRPr="00ED40EE" w:rsidRDefault="00941A24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>Brett Lindstrom, term-limited but running for the Republican gubernatorial nomination, Gone. Term-limited Patty Pansing Brooks, running for Congress, Gone.</w:t>
      </w:r>
    </w:p>
    <w:p w14:paraId="6B81CD93" w14:textId="082EC137" w:rsidR="00B11EFC" w:rsidRPr="00ED40EE" w:rsidRDefault="00D87658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>Sen. Williams is running for University of Nebraska Regent. Sen. Hansen is running for Lancaster County Clerk and Sen. Morfeld is running for Lancaster County Attorney.</w:t>
      </w:r>
    </w:p>
    <w:p w14:paraId="67735572" w14:textId="43574639" w:rsidR="00D87658" w:rsidRPr="00ED40EE" w:rsidRDefault="003053FC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 xml:space="preserve">The big loss, </w:t>
      </w:r>
      <w:r w:rsidR="00D87658" w:rsidRPr="00ED40EE">
        <w:rPr>
          <w:rFonts w:ascii="Cambria" w:hAnsi="Cambria" w:cstheme="minorHAnsi"/>
          <w:color w:val="222222"/>
        </w:rPr>
        <w:t xml:space="preserve">Sen. Steve Lathrop of Omaha, a Democrat finishing his third term after a term-limited four-year hiatus, has chosen not to run for a fourth term. As the oft outspoken advocate for prison reform, he said he’s worn out. He has been an excellent chair of the Judiciary </w:t>
      </w:r>
      <w:r w:rsidR="008E03AC" w:rsidRPr="00ED40EE">
        <w:rPr>
          <w:rFonts w:ascii="Cambria" w:hAnsi="Cambria" w:cstheme="minorHAnsi"/>
          <w:color w:val="222222"/>
        </w:rPr>
        <w:t>Committee but</w:t>
      </w:r>
      <w:r w:rsidR="00D87658" w:rsidRPr="00ED40EE">
        <w:rPr>
          <w:rFonts w:ascii="Cambria" w:hAnsi="Cambria" w:cstheme="minorHAnsi"/>
          <w:color w:val="222222"/>
        </w:rPr>
        <w:t xml:space="preserve"> admitted </w:t>
      </w:r>
      <w:r w:rsidR="008E03AC" w:rsidRPr="00ED40EE">
        <w:rPr>
          <w:rFonts w:ascii="Cambria" w:hAnsi="Cambria" w:cstheme="minorHAnsi"/>
          <w:color w:val="222222"/>
        </w:rPr>
        <w:t>that it’s time to do something else with his life.</w:t>
      </w:r>
    </w:p>
    <w:p w14:paraId="62B9040C" w14:textId="77777777" w:rsidR="005D1D97" w:rsidRPr="00ED40EE" w:rsidRDefault="005D1D97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>That’s 12 guaranteed new faces next year.</w:t>
      </w:r>
    </w:p>
    <w:p w14:paraId="14AEEC54" w14:textId="691E420E" w:rsidR="008551B4" w:rsidRPr="00ED40EE" w:rsidRDefault="008551B4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 xml:space="preserve">Now add in the possibility that Gov. Pete Ricketts might be positioned to appoint as many as three new senators before he leaves </w:t>
      </w:r>
      <w:r w:rsidR="003053FC" w:rsidRPr="00ED40EE">
        <w:rPr>
          <w:rFonts w:ascii="Cambria" w:hAnsi="Cambria" w:cstheme="minorHAnsi"/>
          <w:color w:val="222222"/>
        </w:rPr>
        <w:t>office</w:t>
      </w:r>
      <w:r w:rsidRPr="00ED40EE">
        <w:rPr>
          <w:rFonts w:ascii="Cambria" w:hAnsi="Cambria" w:cstheme="minorHAnsi"/>
          <w:color w:val="222222"/>
        </w:rPr>
        <w:t xml:space="preserve"> </w:t>
      </w:r>
      <w:r w:rsidR="003053FC" w:rsidRPr="00ED40EE">
        <w:rPr>
          <w:rFonts w:ascii="Cambria" w:hAnsi="Cambria" w:cstheme="minorHAnsi"/>
          <w:color w:val="222222"/>
        </w:rPr>
        <w:t>in January</w:t>
      </w:r>
      <w:r w:rsidRPr="00ED40EE">
        <w:rPr>
          <w:rFonts w:ascii="Cambria" w:hAnsi="Cambria" w:cstheme="minorHAnsi"/>
          <w:color w:val="222222"/>
        </w:rPr>
        <w:t xml:space="preserve"> -- and you could </w:t>
      </w:r>
      <w:r w:rsidR="003053FC" w:rsidRPr="00ED40EE">
        <w:rPr>
          <w:rFonts w:ascii="Cambria" w:hAnsi="Cambria" w:cstheme="minorHAnsi"/>
          <w:color w:val="222222"/>
        </w:rPr>
        <w:t xml:space="preserve">bet </w:t>
      </w:r>
      <w:r w:rsidRPr="00ED40EE">
        <w:rPr>
          <w:rFonts w:ascii="Cambria" w:hAnsi="Cambria" w:cstheme="minorHAnsi"/>
          <w:color w:val="222222"/>
        </w:rPr>
        <w:t>that he would choose dependabl</w:t>
      </w:r>
      <w:r w:rsidR="00047974" w:rsidRPr="00ED40EE">
        <w:rPr>
          <w:rFonts w:ascii="Cambria" w:hAnsi="Cambria" w:cstheme="minorHAnsi"/>
          <w:color w:val="222222"/>
        </w:rPr>
        <w:t>e</w:t>
      </w:r>
      <w:r w:rsidRPr="00ED40EE">
        <w:rPr>
          <w:rFonts w:ascii="Cambria" w:hAnsi="Cambria" w:cstheme="minorHAnsi"/>
          <w:color w:val="222222"/>
        </w:rPr>
        <w:t xml:space="preserve"> conservative Republicans. </w:t>
      </w:r>
    </w:p>
    <w:p w14:paraId="3E267259" w14:textId="47694DDC" w:rsidR="008551B4" w:rsidRPr="00ED40EE" w:rsidRDefault="0077753F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 xml:space="preserve">Republican </w:t>
      </w:r>
      <w:r w:rsidR="008551B4" w:rsidRPr="00ED40EE">
        <w:rPr>
          <w:rFonts w:ascii="Cambria" w:hAnsi="Cambria" w:cstheme="minorHAnsi"/>
          <w:color w:val="222222"/>
        </w:rPr>
        <w:t xml:space="preserve">Sen. Mike Flood of </w:t>
      </w:r>
      <w:r w:rsidR="00ED40EE" w:rsidRPr="00ED40EE">
        <w:rPr>
          <w:rFonts w:ascii="Cambria" w:hAnsi="Cambria" w:cstheme="minorHAnsi"/>
          <w:color w:val="222222"/>
        </w:rPr>
        <w:t>Norfolk,</w:t>
      </w:r>
      <w:r w:rsidR="008551B4" w:rsidRPr="00ED40EE">
        <w:rPr>
          <w:rFonts w:ascii="Cambria" w:hAnsi="Cambria" w:cstheme="minorHAnsi"/>
          <w:color w:val="222222"/>
        </w:rPr>
        <w:t xml:space="preserve"> </w:t>
      </w:r>
      <w:r w:rsidR="00941A24" w:rsidRPr="00ED40EE">
        <w:rPr>
          <w:rFonts w:ascii="Cambria" w:hAnsi="Cambria" w:cstheme="minorHAnsi"/>
          <w:color w:val="222222"/>
        </w:rPr>
        <w:t>who is running against Pansing Brooks</w:t>
      </w:r>
      <w:r w:rsidR="00B11EFC" w:rsidRPr="00ED40EE">
        <w:rPr>
          <w:rFonts w:ascii="Cambria" w:hAnsi="Cambria" w:cstheme="minorHAnsi"/>
          <w:color w:val="222222"/>
        </w:rPr>
        <w:t xml:space="preserve">, </w:t>
      </w:r>
      <w:r w:rsidR="00D87658" w:rsidRPr="00ED40EE">
        <w:rPr>
          <w:rFonts w:ascii="Cambria" w:hAnsi="Cambria" w:cstheme="minorHAnsi"/>
          <w:color w:val="222222"/>
        </w:rPr>
        <w:t xml:space="preserve">is only part way through a term. </w:t>
      </w:r>
      <w:r w:rsidR="008551B4" w:rsidRPr="00ED40EE">
        <w:rPr>
          <w:rFonts w:ascii="Cambria" w:hAnsi="Cambria" w:cstheme="minorHAnsi"/>
          <w:color w:val="222222"/>
        </w:rPr>
        <w:t>Sen. Mike Hilgers of Lincoln, a Republican, may be elected attorney general in November a</w:t>
      </w:r>
      <w:r w:rsidR="00B11EFC" w:rsidRPr="00ED40EE">
        <w:rPr>
          <w:rFonts w:ascii="Cambria" w:hAnsi="Cambria" w:cstheme="minorHAnsi"/>
          <w:color w:val="222222"/>
        </w:rPr>
        <w:t xml:space="preserve">t the </w:t>
      </w:r>
      <w:r w:rsidR="008551B4" w:rsidRPr="00ED40EE">
        <w:rPr>
          <w:rFonts w:ascii="Cambria" w:hAnsi="Cambria" w:cstheme="minorHAnsi"/>
          <w:color w:val="222222"/>
        </w:rPr>
        <w:t xml:space="preserve">halfway </w:t>
      </w:r>
      <w:r w:rsidR="00B11EFC" w:rsidRPr="00ED40EE">
        <w:rPr>
          <w:rFonts w:ascii="Cambria" w:hAnsi="Cambria" w:cstheme="minorHAnsi"/>
          <w:color w:val="222222"/>
        </w:rPr>
        <w:t xml:space="preserve">point of </w:t>
      </w:r>
      <w:r w:rsidR="008551B4" w:rsidRPr="00ED40EE">
        <w:rPr>
          <w:rFonts w:ascii="Cambria" w:hAnsi="Cambria" w:cstheme="minorHAnsi"/>
          <w:color w:val="222222"/>
        </w:rPr>
        <w:t>his current four-year legislative term. </w:t>
      </w:r>
      <w:r w:rsidR="00B11EFC" w:rsidRPr="00ED40EE">
        <w:rPr>
          <w:rFonts w:ascii="Cambria" w:hAnsi="Cambria" w:cstheme="minorHAnsi"/>
          <w:color w:val="222222"/>
        </w:rPr>
        <w:t xml:space="preserve">Sen. Rich </w:t>
      </w:r>
      <w:r w:rsidR="008E03AC" w:rsidRPr="00ED40EE">
        <w:rPr>
          <w:rFonts w:ascii="Cambria" w:hAnsi="Cambria" w:cstheme="minorHAnsi"/>
          <w:color w:val="222222"/>
        </w:rPr>
        <w:t>Pahls of</w:t>
      </w:r>
      <w:r w:rsidR="008551B4" w:rsidRPr="00ED40EE">
        <w:rPr>
          <w:rFonts w:ascii="Cambria" w:hAnsi="Cambria" w:cstheme="minorHAnsi"/>
          <w:color w:val="222222"/>
        </w:rPr>
        <w:t xml:space="preserve"> Omaha, also a Republican who is halfway through a four-year term, has been absent from the Legislature recently due to health challenges.</w:t>
      </w:r>
      <w:r w:rsidR="003053FC" w:rsidRPr="00ED40EE">
        <w:rPr>
          <w:rFonts w:ascii="Cambria" w:hAnsi="Cambria" w:cstheme="minorHAnsi"/>
          <w:color w:val="222222"/>
        </w:rPr>
        <w:t xml:space="preserve"> Status unknown.</w:t>
      </w:r>
    </w:p>
    <w:p w14:paraId="386EE3ED" w14:textId="2E625D9A" w:rsidR="004522A2" w:rsidRPr="00ED40EE" w:rsidRDefault="004522A2" w:rsidP="00ED40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Cambria" w:hAnsi="Cambria" w:cstheme="minorHAnsi"/>
          <w:color w:val="222222"/>
        </w:rPr>
      </w:pPr>
      <w:r w:rsidRPr="00ED40EE">
        <w:rPr>
          <w:rFonts w:ascii="Cambria" w:hAnsi="Cambria" w:cstheme="minorHAnsi"/>
          <w:color w:val="222222"/>
        </w:rPr>
        <w:t>The big</w:t>
      </w:r>
      <w:r w:rsidR="00ED06C9" w:rsidRPr="00ED40EE">
        <w:rPr>
          <w:rFonts w:ascii="Cambria" w:hAnsi="Cambria" w:cstheme="minorHAnsi"/>
          <w:color w:val="222222"/>
        </w:rPr>
        <w:t xml:space="preserve">gest </w:t>
      </w:r>
      <w:r w:rsidR="009077A4" w:rsidRPr="00ED40EE">
        <w:rPr>
          <w:rFonts w:ascii="Cambria" w:hAnsi="Cambria" w:cstheme="minorHAnsi"/>
          <w:color w:val="222222"/>
        </w:rPr>
        <w:t>change will come with a new face in the Governor’s Office. Bu</w:t>
      </w:r>
      <w:r w:rsidR="003B1F17" w:rsidRPr="00ED40EE">
        <w:rPr>
          <w:rFonts w:ascii="Cambria" w:hAnsi="Cambria" w:cstheme="minorHAnsi"/>
          <w:color w:val="222222"/>
        </w:rPr>
        <w:t>t</w:t>
      </w:r>
      <w:r w:rsidR="009077A4" w:rsidRPr="00ED40EE">
        <w:rPr>
          <w:rFonts w:ascii="Cambria" w:hAnsi="Cambria" w:cstheme="minorHAnsi"/>
          <w:color w:val="222222"/>
        </w:rPr>
        <w:t xml:space="preserve"> I’m not going there</w:t>
      </w:r>
      <w:r w:rsidR="003B1F17" w:rsidRPr="00ED40EE">
        <w:rPr>
          <w:rFonts w:ascii="Cambria" w:hAnsi="Cambria" w:cstheme="minorHAnsi"/>
          <w:color w:val="222222"/>
        </w:rPr>
        <w:t>, the primary is next week</w:t>
      </w:r>
      <w:r w:rsidR="00473832" w:rsidRPr="00ED40EE">
        <w:rPr>
          <w:rFonts w:ascii="Cambria" w:hAnsi="Cambria" w:cstheme="minorHAnsi"/>
          <w:color w:val="222222"/>
        </w:rPr>
        <w:t>. Be sure to vote!</w:t>
      </w:r>
    </w:p>
    <w:p w14:paraId="4954CED1" w14:textId="558F0BA8" w:rsidR="005D1D97" w:rsidRPr="00ED40EE" w:rsidRDefault="005D1D97" w:rsidP="008E03AC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theme="minorHAnsi"/>
          <w:color w:val="222222"/>
        </w:rPr>
      </w:pPr>
    </w:p>
    <w:p w14:paraId="546EC6C5" w14:textId="16776FAB" w:rsidR="003B5244" w:rsidRPr="00ED40EE" w:rsidRDefault="003B5244" w:rsidP="003B5244">
      <w:pPr>
        <w:pStyle w:val="NormalWeb"/>
        <w:shd w:val="clear" w:color="auto" w:fill="FFFFFF"/>
        <w:spacing w:before="0" w:beforeAutospacing="0" w:after="0" w:afterAutospacing="0"/>
        <w:ind w:left="2880" w:firstLine="720"/>
        <w:textAlignment w:val="baseline"/>
        <w:rPr>
          <w:rFonts w:ascii="Cambria" w:hAnsi="Cambria" w:cstheme="minorHAnsi"/>
        </w:rPr>
      </w:pPr>
      <w:r w:rsidRPr="00ED40EE">
        <w:rPr>
          <w:rFonts w:ascii="Cambria" w:hAnsi="Cambria" w:cstheme="minorHAnsi"/>
          <w:color w:val="444444"/>
        </w:rPr>
        <w:t xml:space="preserve"> </w:t>
      </w:r>
      <w:r w:rsidR="00ED40EE">
        <w:rPr>
          <w:rFonts w:ascii="Cambria" w:hAnsi="Cambria" w:cstheme="minorHAnsi"/>
          <w:color w:val="444444"/>
        </w:rPr>
        <w:tab/>
      </w:r>
      <w:r w:rsidRPr="00ED40EE">
        <w:rPr>
          <w:rFonts w:ascii="Cambria" w:hAnsi="Cambria" w:cstheme="minorHAnsi"/>
          <w:color w:val="444444"/>
        </w:rPr>
        <w:t xml:space="preserve"> </w:t>
      </w:r>
      <w:r w:rsidRPr="00ED40EE">
        <w:rPr>
          <w:rFonts w:ascii="Cambria" w:hAnsi="Cambria" w:cstheme="minorHAnsi"/>
        </w:rPr>
        <w:t>-30-</w:t>
      </w:r>
    </w:p>
    <w:p w14:paraId="38CC677B" w14:textId="77777777" w:rsidR="003B5244" w:rsidRPr="00ED40EE" w:rsidRDefault="003B5244" w:rsidP="003B52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theme="minorHAnsi"/>
        </w:rPr>
      </w:pPr>
    </w:p>
    <w:p w14:paraId="232F6078" w14:textId="5081BCF4" w:rsidR="008E03AC" w:rsidRPr="00ED40EE" w:rsidRDefault="003B5244" w:rsidP="00DC0A41">
      <w:pPr>
        <w:spacing w:after="0" w:line="360" w:lineRule="auto"/>
        <w:rPr>
          <w:rFonts w:ascii="Cambria" w:hAnsi="Cambria" w:cs="Segoe UI"/>
          <w:color w:val="222222"/>
        </w:rPr>
      </w:pPr>
      <w:r w:rsidRPr="00ED40EE">
        <w:rPr>
          <w:rFonts w:ascii="Cambria" w:hAnsi="Cambria"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  <w:bookmarkStart w:id="0" w:name="_GoBack"/>
      <w:bookmarkEnd w:id="0"/>
    </w:p>
    <w:p w14:paraId="518A010B" w14:textId="4BB53330" w:rsidR="008551B4" w:rsidRDefault="00B11EFC">
      <w:r>
        <w:t xml:space="preserve"> </w:t>
      </w:r>
    </w:p>
    <w:sectPr w:rsidR="0085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B4"/>
    <w:rsid w:val="000049FC"/>
    <w:rsid w:val="00047974"/>
    <w:rsid w:val="000A1DE8"/>
    <w:rsid w:val="000F5701"/>
    <w:rsid w:val="0014155D"/>
    <w:rsid w:val="002022E2"/>
    <w:rsid w:val="00231BA1"/>
    <w:rsid w:val="002A35C2"/>
    <w:rsid w:val="002E6531"/>
    <w:rsid w:val="003053FC"/>
    <w:rsid w:val="003B1F17"/>
    <w:rsid w:val="003B5244"/>
    <w:rsid w:val="003C242E"/>
    <w:rsid w:val="004112ED"/>
    <w:rsid w:val="004522A2"/>
    <w:rsid w:val="00473832"/>
    <w:rsid w:val="0048520A"/>
    <w:rsid w:val="004C6A7D"/>
    <w:rsid w:val="00564183"/>
    <w:rsid w:val="00565628"/>
    <w:rsid w:val="005C537E"/>
    <w:rsid w:val="005D1D97"/>
    <w:rsid w:val="0060182F"/>
    <w:rsid w:val="006F5FED"/>
    <w:rsid w:val="00704CAC"/>
    <w:rsid w:val="00760C40"/>
    <w:rsid w:val="0077753F"/>
    <w:rsid w:val="007A025D"/>
    <w:rsid w:val="007A29A6"/>
    <w:rsid w:val="008551B4"/>
    <w:rsid w:val="008E03AC"/>
    <w:rsid w:val="009077A4"/>
    <w:rsid w:val="00941A24"/>
    <w:rsid w:val="009D7150"/>
    <w:rsid w:val="00A026DB"/>
    <w:rsid w:val="00A246AB"/>
    <w:rsid w:val="00A47032"/>
    <w:rsid w:val="00B11EFC"/>
    <w:rsid w:val="00B14CD9"/>
    <w:rsid w:val="00BB06DF"/>
    <w:rsid w:val="00C02591"/>
    <w:rsid w:val="00C21D41"/>
    <w:rsid w:val="00CF5DB7"/>
    <w:rsid w:val="00D83119"/>
    <w:rsid w:val="00D87658"/>
    <w:rsid w:val="00DC0A41"/>
    <w:rsid w:val="00ED06C9"/>
    <w:rsid w:val="00ED40EE"/>
    <w:rsid w:val="00EE7430"/>
    <w:rsid w:val="00F90B7B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67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4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4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efinitions.net/definition/writers" TargetMode="External"/><Relationship Id="rId6" Type="http://schemas.openxmlformats.org/officeDocument/2006/relationships/hyperlink" Target="https://www.definitions.net/definition/prophesize" TargetMode="External"/><Relationship Id="rId7" Type="http://schemas.openxmlformats.org/officeDocument/2006/relationships/hyperlink" Target="https://www.definitions.net/definition/chance" TargetMode="External"/><Relationship Id="rId8" Type="http://schemas.openxmlformats.org/officeDocument/2006/relationships/hyperlink" Target="https://www.definitions.net/definition/speak" TargetMode="External"/><Relationship Id="rId9" Type="http://schemas.openxmlformats.org/officeDocument/2006/relationships/hyperlink" Target="https://www.definitions.net/definition/still" TargetMode="External"/><Relationship Id="rId10" Type="http://schemas.openxmlformats.org/officeDocument/2006/relationships/hyperlink" Target="https://www.definitions.net/definition/ti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2022-04-27T16:20:00Z</dcterms:created>
  <dcterms:modified xsi:type="dcterms:W3CDTF">2022-04-27T16:20:00Z</dcterms:modified>
</cp:coreProperties>
</file>