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93AD4" w14:textId="1228EF26" w:rsidR="005E2C0B" w:rsidRPr="00827931" w:rsidRDefault="00827931" w:rsidP="005E2C0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 Release Wednesday, </w:t>
      </w:r>
      <w:r w:rsidR="005E2C0B" w:rsidRPr="00827931">
        <w:rPr>
          <w:b/>
          <w:bCs/>
          <w:sz w:val="24"/>
          <w:szCs w:val="24"/>
        </w:rPr>
        <w:t>December 20</w:t>
      </w:r>
      <w:r>
        <w:rPr>
          <w:b/>
          <w:bCs/>
          <w:sz w:val="24"/>
          <w:szCs w:val="24"/>
        </w:rPr>
        <w:t>, 2023</w:t>
      </w:r>
      <w:r w:rsidR="005E2C0B" w:rsidRPr="00827931">
        <w:rPr>
          <w:b/>
          <w:bCs/>
          <w:sz w:val="24"/>
          <w:szCs w:val="24"/>
        </w:rPr>
        <w:t xml:space="preserve"> </w:t>
      </w:r>
    </w:p>
    <w:p w14:paraId="476B4C5C" w14:textId="77777777" w:rsidR="00827931" w:rsidRDefault="00827931" w:rsidP="005E2C0B">
      <w:pPr>
        <w:rPr>
          <w:sz w:val="24"/>
          <w:szCs w:val="24"/>
        </w:rPr>
      </w:pPr>
    </w:p>
    <w:p w14:paraId="36798B6C" w14:textId="6FE6903D" w:rsidR="00827931" w:rsidRPr="00827931" w:rsidRDefault="00827931" w:rsidP="0082793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827931">
        <w:rPr>
          <w:rFonts w:cstheme="minorHAnsi"/>
          <w:b/>
          <w:sz w:val="24"/>
          <w:szCs w:val="24"/>
        </w:rPr>
        <w:t>Capitol View</w:t>
      </w:r>
    </w:p>
    <w:p w14:paraId="50EE0831" w14:textId="77777777" w:rsidR="00827931" w:rsidRPr="00827931" w:rsidRDefault="00827931" w:rsidP="0082793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827931">
        <w:rPr>
          <w:rFonts w:cstheme="minorHAnsi"/>
          <w:b/>
          <w:sz w:val="24"/>
          <w:szCs w:val="24"/>
        </w:rPr>
        <w:t>Commentary b</w:t>
      </w:r>
      <w:r w:rsidR="005E2C0B" w:rsidRPr="00827931">
        <w:rPr>
          <w:rFonts w:cstheme="minorHAnsi"/>
          <w:b/>
          <w:sz w:val="24"/>
          <w:szCs w:val="24"/>
        </w:rPr>
        <w:t>y J.L. Schmidt</w:t>
      </w:r>
    </w:p>
    <w:p w14:paraId="2F87BA83" w14:textId="77777777" w:rsidR="00827931" w:rsidRPr="00827931" w:rsidRDefault="00827931" w:rsidP="0082793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827931">
        <w:rPr>
          <w:rFonts w:cstheme="minorHAnsi"/>
          <w:b/>
          <w:sz w:val="24"/>
          <w:szCs w:val="24"/>
        </w:rPr>
        <w:t>Statehouse Correspondent</w:t>
      </w:r>
    </w:p>
    <w:p w14:paraId="0F7A3B67" w14:textId="77777777" w:rsidR="00827931" w:rsidRPr="00827931" w:rsidRDefault="00827931" w:rsidP="0082793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827931">
        <w:rPr>
          <w:rFonts w:cstheme="minorHAnsi"/>
          <w:b/>
          <w:sz w:val="24"/>
          <w:szCs w:val="24"/>
        </w:rPr>
        <w:t>Nebraska Press Association</w:t>
      </w:r>
    </w:p>
    <w:p w14:paraId="43DFF6DB" w14:textId="44FF293D" w:rsidR="005E2C0B" w:rsidRPr="00827931" w:rsidRDefault="00827931" w:rsidP="00827931">
      <w:pPr>
        <w:spacing w:line="240" w:lineRule="auto"/>
        <w:jc w:val="center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827931">
        <w:rPr>
          <w:b/>
          <w:sz w:val="24"/>
          <w:szCs w:val="24"/>
        </w:rPr>
        <w:t>No More Work from Home? Is Hybrid the Answer?</w:t>
      </w:r>
      <w:r w:rsidRPr="00827931">
        <w:rPr>
          <w:rFonts w:cstheme="minorHAnsi"/>
          <w:b/>
          <w:sz w:val="24"/>
          <w:szCs w:val="24"/>
        </w:rPr>
        <w:br/>
      </w:r>
      <w:r w:rsidR="005E2C0B" w:rsidRPr="00827931">
        <w:rPr>
          <w:rFonts w:cstheme="minorHAnsi"/>
          <w:sz w:val="24"/>
          <w:szCs w:val="24"/>
        </w:rPr>
        <w:br/>
      </w:r>
      <w:bookmarkStart w:id="0" w:name="_GoBack"/>
      <w:bookmarkEnd w:id="0"/>
    </w:p>
    <w:p w14:paraId="299033D8" w14:textId="0D655C74" w:rsidR="00461C7E" w:rsidRPr="00827931" w:rsidRDefault="00461C7E" w:rsidP="00827931">
      <w:pPr>
        <w:shd w:val="clear" w:color="auto" w:fill="FFFFFF"/>
        <w:spacing w:after="0" w:line="360" w:lineRule="auto"/>
        <w:ind w:firstLine="720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827931">
        <w:rPr>
          <w:rFonts w:eastAsia="Times New Roman" w:cstheme="minorHAnsi"/>
          <w:kern w:val="0"/>
          <w:sz w:val="24"/>
          <w:szCs w:val="24"/>
          <w14:ligatures w14:val="none"/>
        </w:rPr>
        <w:t>Remember the Christmas bonus? Probably a thing of past given the changed face of the workplace.</w:t>
      </w:r>
      <w:r w:rsidR="00827931">
        <w:rPr>
          <w:rFonts w:eastAsia="Times New Roman" w:cstheme="minorHAnsi"/>
          <w:kern w:val="0"/>
          <w:sz w:val="24"/>
          <w:szCs w:val="24"/>
          <w14:ligatures w14:val="none"/>
        </w:rPr>
        <w:t xml:space="preserve">  </w:t>
      </w:r>
      <w:r w:rsidRPr="00827931">
        <w:rPr>
          <w:rFonts w:eastAsia="Times New Roman" w:cstheme="minorHAnsi"/>
          <w:kern w:val="0"/>
          <w:sz w:val="24"/>
          <w:szCs w:val="24"/>
          <w14:ligatures w14:val="none"/>
        </w:rPr>
        <w:t xml:space="preserve">Perhaps your "bonus" </w:t>
      </w:r>
      <w:r w:rsidR="004B5C11" w:rsidRPr="00827931">
        <w:rPr>
          <w:rFonts w:eastAsia="Times New Roman" w:cstheme="minorHAnsi"/>
          <w:kern w:val="0"/>
          <w:sz w:val="24"/>
          <w:szCs w:val="24"/>
          <w14:ligatures w14:val="none"/>
        </w:rPr>
        <w:t>allows</w:t>
      </w:r>
      <w:r w:rsidR="00B017AE" w:rsidRPr="00827931">
        <w:rPr>
          <w:rFonts w:eastAsia="Times New Roman" w:cstheme="minorHAnsi"/>
          <w:kern w:val="0"/>
          <w:sz w:val="24"/>
          <w:szCs w:val="24"/>
          <w14:ligatures w14:val="none"/>
        </w:rPr>
        <w:t xml:space="preserve"> you</w:t>
      </w:r>
      <w:r w:rsidRPr="00827931">
        <w:rPr>
          <w:rFonts w:eastAsia="Times New Roman" w:cstheme="minorHAnsi"/>
          <w:kern w:val="0"/>
          <w:sz w:val="24"/>
          <w:szCs w:val="24"/>
          <w14:ligatures w14:val="none"/>
        </w:rPr>
        <w:t xml:space="preserve"> to work from home. </w:t>
      </w:r>
    </w:p>
    <w:p w14:paraId="43C497D1" w14:textId="77777777" w:rsidR="00B017AE" w:rsidRPr="00827931" w:rsidRDefault="00461C7E" w:rsidP="00827931">
      <w:pPr>
        <w:shd w:val="clear" w:color="auto" w:fill="FFFFFF"/>
        <w:spacing w:after="0" w:line="360" w:lineRule="auto"/>
        <w:ind w:firstLine="720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827931">
        <w:rPr>
          <w:rFonts w:eastAsia="Times New Roman" w:cstheme="minorHAnsi"/>
          <w:kern w:val="0"/>
          <w:sz w:val="24"/>
          <w:szCs w:val="24"/>
          <w14:ligatures w14:val="none"/>
        </w:rPr>
        <w:t>Be grateful the next time you slide in behind your computer, in your jammies at some odd hour to complete a project.</w:t>
      </w:r>
      <w:r w:rsidR="00B017AE" w:rsidRPr="00827931">
        <w:rPr>
          <w:rFonts w:eastAsia="Times New Roman" w:cstheme="minorHAnsi"/>
          <w:kern w:val="0"/>
          <w:sz w:val="24"/>
          <w:szCs w:val="24"/>
          <w14:ligatures w14:val="none"/>
        </w:rPr>
        <w:t xml:space="preserve"> It seems that even the work from home mentality is changing in favor of the hybrid work week – two or three days in the office and two or three days working remotely.</w:t>
      </w:r>
    </w:p>
    <w:p w14:paraId="41CF0C7A" w14:textId="0530BCEC" w:rsidR="000F7ABC" w:rsidRPr="00827931" w:rsidRDefault="000F7ABC" w:rsidP="00827931">
      <w:pPr>
        <w:shd w:val="clear" w:color="auto" w:fill="FFFFFF"/>
        <w:spacing w:after="0" w:line="360" w:lineRule="auto"/>
        <w:ind w:firstLine="720"/>
        <w:rPr>
          <w:rFonts w:cstheme="minorHAnsi"/>
          <w:sz w:val="24"/>
          <w:szCs w:val="24"/>
        </w:rPr>
      </w:pPr>
      <w:r w:rsidRPr="00827931">
        <w:rPr>
          <w:rFonts w:eastAsia="Times New Roman" w:cstheme="minorHAnsi"/>
          <w:kern w:val="0"/>
          <w:sz w:val="24"/>
          <w:szCs w:val="24"/>
          <w14:ligatures w14:val="none"/>
        </w:rPr>
        <w:t xml:space="preserve">The latest figures from the University of Nebraska at Omaha’s </w:t>
      </w:r>
      <w:r w:rsidRPr="00827931">
        <w:rPr>
          <w:rFonts w:cstheme="minorHAnsi"/>
          <w:sz w:val="24"/>
          <w:szCs w:val="24"/>
        </w:rPr>
        <w:t>Center for Public Affairs Research (CPAR), revealed only about 8% of Nebraska workers remained in remote operations in the first two months of 2021; a significant drop from a high of 16% in May 2020. Those figures are thought to still apply to 2023.</w:t>
      </w:r>
    </w:p>
    <w:p w14:paraId="6177AEA7" w14:textId="0870770B" w:rsidR="005E2C0B" w:rsidRPr="00827931" w:rsidRDefault="000F7ABC" w:rsidP="00827931">
      <w:pPr>
        <w:spacing w:after="0" w:line="360" w:lineRule="auto"/>
        <w:ind w:firstLine="720"/>
        <w:rPr>
          <w:rFonts w:cstheme="minorHAnsi"/>
          <w:sz w:val="24"/>
          <w:szCs w:val="24"/>
        </w:rPr>
      </w:pPr>
      <w:r w:rsidRPr="00827931">
        <w:rPr>
          <w:rFonts w:cstheme="minorHAnsi"/>
          <w:sz w:val="24"/>
          <w:szCs w:val="24"/>
        </w:rPr>
        <w:t>Driven by the Covid 19 panic, and necessity, it seemed like remote work was the answer</w:t>
      </w:r>
      <w:r w:rsidR="00E440E4" w:rsidRPr="00827931">
        <w:rPr>
          <w:rFonts w:cstheme="minorHAnsi"/>
          <w:sz w:val="24"/>
          <w:szCs w:val="24"/>
        </w:rPr>
        <w:t>. But workers are obviously heading back to the office. I’m not crazy about that – I remember many a nonproductive workday as office gossip and politics ruled. But the numbers don’t lie.</w:t>
      </w:r>
    </w:p>
    <w:p w14:paraId="3A62D2F2" w14:textId="3F790BFA" w:rsidR="00E440E4" w:rsidRPr="00827931" w:rsidRDefault="00E440E4" w:rsidP="0082793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</w:rPr>
      </w:pPr>
      <w:r w:rsidRPr="00827931">
        <w:rPr>
          <w:rFonts w:asciiTheme="minorHAnsi" w:hAnsiTheme="minorHAnsi" w:cstheme="minorHAnsi"/>
        </w:rPr>
        <w:t>Since I retired from my third encore career nine years ago, I haven’t given much thought to work, let alone where I do what work I accomplish.</w:t>
      </w:r>
    </w:p>
    <w:p w14:paraId="1AD0BC4E" w14:textId="7EBF8BCF" w:rsidR="00E440E4" w:rsidRPr="00827931" w:rsidRDefault="00E440E4" w:rsidP="0082793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</w:rPr>
      </w:pPr>
      <w:r w:rsidRPr="00827931">
        <w:rPr>
          <w:rFonts w:asciiTheme="minorHAnsi" w:hAnsiTheme="minorHAnsi" w:cstheme="minorHAnsi"/>
        </w:rPr>
        <w:t xml:space="preserve">But I sympathize with the State of Nebraska employees who are bristling at a draconian </w:t>
      </w:r>
      <w:r w:rsidR="004B5C11" w:rsidRPr="00827931">
        <w:rPr>
          <w:rFonts w:asciiTheme="minorHAnsi" w:hAnsiTheme="minorHAnsi" w:cstheme="minorHAnsi"/>
        </w:rPr>
        <w:t>order from</w:t>
      </w:r>
      <w:r w:rsidRPr="00827931">
        <w:rPr>
          <w:rFonts w:asciiTheme="minorHAnsi" w:hAnsiTheme="minorHAnsi" w:cstheme="minorHAnsi"/>
        </w:rPr>
        <w:t xml:space="preserve"> Governor Jim Pillen that the entire state work force return to the office full time starting in January. No data, no rationale, he just thinks people do better face-to-face and that people shouldn’t work from home.</w:t>
      </w:r>
    </w:p>
    <w:p w14:paraId="009FD6C3" w14:textId="77777777" w:rsidR="00E440E4" w:rsidRDefault="00E440E4" w:rsidP="0082793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14:paraId="224CD698" w14:textId="77777777" w:rsidR="00827931" w:rsidRDefault="00827931" w:rsidP="0082793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14:paraId="78D14B46" w14:textId="0C2AE68C" w:rsidR="00827931" w:rsidRPr="00827931" w:rsidRDefault="00827931" w:rsidP="0082793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</w:rPr>
      </w:pPr>
      <w:r w:rsidRPr="00827931">
        <w:rPr>
          <w:rFonts w:asciiTheme="minorHAnsi" w:hAnsiTheme="minorHAnsi" w:cstheme="minorHAnsi"/>
          <w:b/>
        </w:rPr>
        <w:lastRenderedPageBreak/>
        <w:t>For Release Wednesday, December 20, 2023 – Page 2</w:t>
      </w:r>
    </w:p>
    <w:p w14:paraId="1041B644" w14:textId="77777777" w:rsidR="00827931" w:rsidRDefault="00827931" w:rsidP="0082793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14:paraId="088CBA36" w14:textId="25CFB5AF" w:rsidR="003732D0" w:rsidRPr="00827931" w:rsidRDefault="00E440E4" w:rsidP="0082793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</w:rPr>
      </w:pPr>
      <w:r w:rsidRPr="00827931">
        <w:rPr>
          <w:rFonts w:asciiTheme="minorHAnsi" w:hAnsiTheme="minorHAnsi" w:cstheme="minorHAnsi"/>
        </w:rPr>
        <w:t xml:space="preserve">I support their union’s efforts to open bargaining on this change in policy. It should be spelled out specifically in </w:t>
      </w:r>
      <w:r w:rsidR="003732D0" w:rsidRPr="00827931">
        <w:rPr>
          <w:rFonts w:asciiTheme="minorHAnsi" w:hAnsiTheme="minorHAnsi" w:cstheme="minorHAnsi"/>
        </w:rPr>
        <w:t xml:space="preserve">a new labor contract that </w:t>
      </w:r>
      <w:r w:rsidR="004B5C11" w:rsidRPr="00827931">
        <w:rPr>
          <w:rFonts w:asciiTheme="minorHAnsi" w:hAnsiTheme="minorHAnsi" w:cstheme="minorHAnsi"/>
        </w:rPr>
        <w:t>considers</w:t>
      </w:r>
      <w:r w:rsidR="003732D0" w:rsidRPr="00827931">
        <w:rPr>
          <w:rFonts w:asciiTheme="minorHAnsi" w:hAnsiTheme="minorHAnsi" w:cstheme="minorHAnsi"/>
        </w:rPr>
        <w:t xml:space="preserve"> what is for some a drastic change in lifestyle. Remember, some of the state agencies have remote work policies that are decades old, yes, older than Covid.</w:t>
      </w:r>
    </w:p>
    <w:p w14:paraId="766D6D0D" w14:textId="7201CA83" w:rsidR="005E2C0B" w:rsidRPr="00827931" w:rsidRDefault="00461C7E" w:rsidP="0082793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shd w:val="clear" w:color="auto" w:fill="FFFFFF"/>
        </w:rPr>
      </w:pPr>
      <w:r w:rsidRPr="00827931">
        <w:rPr>
          <w:rFonts w:asciiTheme="minorHAnsi" w:hAnsiTheme="minorHAnsi" w:cstheme="minorHAnsi"/>
        </w:rPr>
        <w:t>The Nebraska Association of Public Employees initially sent Pillen's chief negotiator a demand to bargain over the return-to-office mandate, but the state dismissed that demand</w:t>
      </w:r>
      <w:r w:rsidR="003732D0" w:rsidRPr="00827931">
        <w:rPr>
          <w:rFonts w:asciiTheme="minorHAnsi" w:hAnsiTheme="minorHAnsi" w:cstheme="minorHAnsi"/>
        </w:rPr>
        <w:t xml:space="preserve">. The union is </w:t>
      </w:r>
      <w:r w:rsidR="004B5C11" w:rsidRPr="00827931">
        <w:rPr>
          <w:rFonts w:asciiTheme="minorHAnsi" w:hAnsiTheme="minorHAnsi" w:cstheme="minorHAnsi"/>
        </w:rPr>
        <w:t xml:space="preserve">emphatic </w:t>
      </w:r>
      <w:r w:rsidR="004B5C11" w:rsidRPr="00827931">
        <w:rPr>
          <w:rFonts w:asciiTheme="minorHAnsi" w:hAnsiTheme="minorHAnsi" w:cstheme="minorHAnsi"/>
          <w:shd w:val="clear" w:color="auto" w:fill="FFFFFF"/>
        </w:rPr>
        <w:t>the</w:t>
      </w:r>
      <w:r w:rsidRPr="00827931">
        <w:rPr>
          <w:rFonts w:asciiTheme="minorHAnsi" w:hAnsiTheme="minorHAnsi" w:cstheme="minorHAnsi"/>
          <w:shd w:val="clear" w:color="auto" w:fill="FFFFFF"/>
        </w:rPr>
        <w:t xml:space="preserve"> order — which will broadly end remote and hybrid work for more than 2,800 state employees</w:t>
      </w:r>
      <w:r w:rsidR="003732D0" w:rsidRPr="00827931">
        <w:rPr>
          <w:rFonts w:asciiTheme="minorHAnsi" w:hAnsiTheme="minorHAnsi" w:cstheme="minorHAnsi"/>
          <w:shd w:val="clear" w:color="auto" w:fill="FFFFFF"/>
        </w:rPr>
        <w:t xml:space="preserve"> </w:t>
      </w:r>
      <w:r w:rsidRPr="00827931">
        <w:rPr>
          <w:rFonts w:asciiTheme="minorHAnsi" w:hAnsiTheme="minorHAnsi" w:cstheme="minorHAnsi"/>
          <w:shd w:val="clear" w:color="auto" w:fill="FFFFFF"/>
        </w:rPr>
        <w:t>— will bring "wholesale changes to both the status quo and the terms and conditions of employment" and are therefore subject to mandatory bargaining.</w:t>
      </w:r>
    </w:p>
    <w:p w14:paraId="64D2A5FC" w14:textId="586B361C" w:rsidR="00461C7E" w:rsidRPr="00827931" w:rsidRDefault="003732D0" w:rsidP="0082793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</w:rPr>
      </w:pPr>
      <w:r w:rsidRPr="00827931">
        <w:rPr>
          <w:rFonts w:asciiTheme="minorHAnsi" w:hAnsiTheme="minorHAnsi" w:cstheme="minorHAnsi"/>
        </w:rPr>
        <w:t>It has been reported that n</w:t>
      </w:r>
      <w:r w:rsidR="00461C7E" w:rsidRPr="00827931">
        <w:rPr>
          <w:rFonts w:asciiTheme="minorHAnsi" w:hAnsiTheme="minorHAnsi" w:cstheme="minorHAnsi"/>
        </w:rPr>
        <w:t xml:space="preserve">early 1,400 respondents </w:t>
      </w:r>
      <w:r w:rsidRPr="00827931">
        <w:rPr>
          <w:rFonts w:asciiTheme="minorHAnsi" w:hAnsiTheme="minorHAnsi" w:cstheme="minorHAnsi"/>
        </w:rPr>
        <w:t xml:space="preserve">to a survey </w:t>
      </w:r>
      <w:r w:rsidR="00461C7E" w:rsidRPr="00827931">
        <w:rPr>
          <w:rFonts w:asciiTheme="minorHAnsi" w:hAnsiTheme="minorHAnsi" w:cstheme="minorHAnsi"/>
        </w:rPr>
        <w:t>said they were considering leaving state government over the order, including 593 state employees who said they have already started looking for or have already applied for new jobs.</w:t>
      </w:r>
      <w:r w:rsidRPr="00827931">
        <w:rPr>
          <w:rFonts w:asciiTheme="minorHAnsi" w:hAnsiTheme="minorHAnsi" w:cstheme="minorHAnsi"/>
        </w:rPr>
        <w:t xml:space="preserve"> </w:t>
      </w:r>
      <w:r w:rsidR="00461C7E" w:rsidRPr="00827931">
        <w:rPr>
          <w:rFonts w:asciiTheme="minorHAnsi" w:hAnsiTheme="minorHAnsi" w:cstheme="minorHAnsi"/>
        </w:rPr>
        <w:t>More than 87% of state employees who said they are considering leaving the state's public workforce said they would stay if Pillen rescinded the order.</w:t>
      </w:r>
    </w:p>
    <w:p w14:paraId="49239093" w14:textId="168DD381" w:rsidR="00461C7E" w:rsidRDefault="00461C7E" w:rsidP="0082793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</w:rPr>
      </w:pPr>
      <w:r w:rsidRPr="00827931">
        <w:rPr>
          <w:rFonts w:asciiTheme="minorHAnsi" w:hAnsiTheme="minorHAnsi" w:cstheme="minorHAnsi"/>
        </w:rPr>
        <w:t>"This will hurt us all, especially the most vulnerable Nebraskans who rely on critical state services</w:t>
      </w:r>
      <w:r w:rsidR="003732D0" w:rsidRPr="00827931">
        <w:rPr>
          <w:rFonts w:asciiTheme="minorHAnsi" w:hAnsiTheme="minorHAnsi" w:cstheme="minorHAnsi"/>
        </w:rPr>
        <w:t>,</w:t>
      </w:r>
      <w:r w:rsidRPr="00827931">
        <w:rPr>
          <w:rFonts w:asciiTheme="minorHAnsi" w:hAnsiTheme="minorHAnsi" w:cstheme="minorHAnsi"/>
        </w:rPr>
        <w:t>"</w:t>
      </w:r>
      <w:r w:rsidR="003732D0" w:rsidRPr="00827931">
        <w:rPr>
          <w:rFonts w:asciiTheme="minorHAnsi" w:hAnsiTheme="minorHAnsi" w:cstheme="minorHAnsi"/>
        </w:rPr>
        <w:t xml:space="preserve"> said union president Justin Hubly.</w:t>
      </w:r>
    </w:p>
    <w:p w14:paraId="6C23B81C" w14:textId="77777777" w:rsidR="003732D0" w:rsidRPr="00827931" w:rsidRDefault="00FE37FC" w:rsidP="00827931">
      <w:pPr>
        <w:spacing w:after="0" w:line="360" w:lineRule="auto"/>
        <w:ind w:firstLine="720"/>
        <w:rPr>
          <w:rFonts w:cstheme="minorHAnsi"/>
          <w:sz w:val="24"/>
          <w:szCs w:val="24"/>
          <w:shd w:val="clear" w:color="auto" w:fill="FFFFFF"/>
        </w:rPr>
      </w:pPr>
      <w:r w:rsidRPr="00827931">
        <w:rPr>
          <w:rFonts w:cstheme="minorHAnsi"/>
          <w:sz w:val="24"/>
          <w:szCs w:val="24"/>
          <w:shd w:val="clear" w:color="auto" w:fill="FFFFFF"/>
        </w:rPr>
        <w:t xml:space="preserve">Pillen </w:t>
      </w:r>
      <w:r w:rsidR="003732D0" w:rsidRPr="00827931">
        <w:rPr>
          <w:rFonts w:cstheme="minorHAnsi"/>
          <w:sz w:val="24"/>
          <w:szCs w:val="24"/>
          <w:shd w:val="clear" w:color="auto" w:fill="FFFFFF"/>
        </w:rPr>
        <w:t xml:space="preserve">says only that </w:t>
      </w:r>
      <w:r w:rsidRPr="00827931">
        <w:rPr>
          <w:rFonts w:cstheme="minorHAnsi"/>
          <w:sz w:val="24"/>
          <w:szCs w:val="24"/>
          <w:shd w:val="clear" w:color="auto" w:fill="FFFFFF"/>
        </w:rPr>
        <w:t>he does not believe in working from home.</w:t>
      </w:r>
    </w:p>
    <w:p w14:paraId="7989E209" w14:textId="524EBF30" w:rsidR="003732D0" w:rsidRPr="00827931" w:rsidRDefault="003732D0" w:rsidP="00827931">
      <w:pPr>
        <w:spacing w:after="0" w:line="360" w:lineRule="auto"/>
        <w:ind w:firstLine="720"/>
        <w:rPr>
          <w:rFonts w:cstheme="minorHAnsi"/>
          <w:sz w:val="24"/>
          <w:szCs w:val="24"/>
          <w:shd w:val="clear" w:color="auto" w:fill="FFFFFF"/>
        </w:rPr>
      </w:pPr>
      <w:r w:rsidRPr="00827931">
        <w:rPr>
          <w:rFonts w:cstheme="minorHAnsi"/>
          <w:sz w:val="24"/>
          <w:szCs w:val="24"/>
          <w:shd w:val="clear" w:color="auto" w:fill="FFFFFF"/>
        </w:rPr>
        <w:t xml:space="preserve">But the national mood is </w:t>
      </w:r>
      <w:r w:rsidR="004B5C11" w:rsidRPr="00827931">
        <w:rPr>
          <w:rFonts w:cstheme="minorHAnsi"/>
          <w:sz w:val="24"/>
          <w:szCs w:val="24"/>
          <w:shd w:val="clear" w:color="auto" w:fill="FFFFFF"/>
        </w:rPr>
        <w:t>changing,</w:t>
      </w:r>
      <w:r w:rsidRPr="00827931">
        <w:rPr>
          <w:rFonts w:cstheme="minorHAnsi"/>
          <w:sz w:val="24"/>
          <w:szCs w:val="24"/>
          <w:shd w:val="clear" w:color="auto" w:fill="FFFFFF"/>
        </w:rPr>
        <w:t xml:space="preserve"> and the results of polls being reported by the media suggest hybrid work may be the preferred model among remote employees. </w:t>
      </w:r>
    </w:p>
    <w:p w14:paraId="0FA09ECF" w14:textId="11E5290A" w:rsidR="003732D0" w:rsidRPr="00827931" w:rsidRDefault="00FE37FC" w:rsidP="00827931">
      <w:pPr>
        <w:spacing w:after="0" w:line="360" w:lineRule="auto"/>
        <w:ind w:firstLine="720"/>
        <w:rPr>
          <w:rFonts w:cstheme="minorHAnsi"/>
          <w:sz w:val="24"/>
          <w:szCs w:val="24"/>
          <w:shd w:val="clear" w:color="auto" w:fill="FFFFFF"/>
        </w:rPr>
      </w:pPr>
      <w:r w:rsidRPr="00827931">
        <w:rPr>
          <w:rFonts w:cstheme="minorHAnsi"/>
          <w:sz w:val="24"/>
          <w:szCs w:val="24"/>
          <w:shd w:val="clear" w:color="auto" w:fill="FFFFFF"/>
        </w:rPr>
        <w:t xml:space="preserve">As for companies, a main driver for transitioning to a fully remote or hybrid workforce was confidence in their employees’ performance when working remotely. </w:t>
      </w:r>
      <w:r w:rsidR="00DD051A" w:rsidRPr="00827931">
        <w:rPr>
          <w:rFonts w:cstheme="minorHAnsi"/>
          <w:sz w:val="24"/>
          <w:szCs w:val="24"/>
          <w:shd w:val="clear" w:color="auto" w:fill="FFFFFF"/>
        </w:rPr>
        <w:t xml:space="preserve">Productivity results have apparently improved and given credence to the remote work model. </w:t>
      </w:r>
    </w:p>
    <w:p w14:paraId="348792B1" w14:textId="2EEA9F65" w:rsidR="00DD051A" w:rsidRPr="00827931" w:rsidRDefault="00DD051A" w:rsidP="00827931">
      <w:pPr>
        <w:spacing w:after="0" w:line="360" w:lineRule="auto"/>
        <w:ind w:firstLine="720"/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</w:pPr>
      <w:r w:rsidRPr="00827931">
        <w:rPr>
          <w:rFonts w:cstheme="minorHAnsi"/>
          <w:sz w:val="24"/>
          <w:szCs w:val="24"/>
          <w:shd w:val="clear" w:color="auto" w:fill="FFFFFF"/>
        </w:rPr>
        <w:t xml:space="preserve">One media outlet said that in </w:t>
      </w:r>
      <w:r w:rsidR="00FE37FC" w:rsidRPr="00827931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 xml:space="preserve">2019, 73 percent of people working from home said the flexibility of working remotely had positively impacted their personal wellbeing and improved their ability to balance work with leisure and community activities. </w:t>
      </w:r>
      <w:r w:rsidRPr="00827931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 xml:space="preserve">In addition, more than 70 </w:t>
      </w:r>
      <w:r w:rsidR="004B5C11" w:rsidRPr="00827931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 xml:space="preserve">percent </w:t>
      </w:r>
      <w:r w:rsidRPr="00827931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 xml:space="preserve">reported seeing improvement in their mental health. </w:t>
      </w:r>
    </w:p>
    <w:p w14:paraId="1F20368F" w14:textId="77777777" w:rsidR="00DD051A" w:rsidRPr="00827931" w:rsidRDefault="00DD051A" w:rsidP="00827931">
      <w:pPr>
        <w:spacing w:after="0" w:line="360" w:lineRule="auto"/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</w:pPr>
    </w:p>
    <w:p w14:paraId="56C4FAB5" w14:textId="5BB2E1CE" w:rsidR="00827931" w:rsidRPr="00827931" w:rsidRDefault="00827931" w:rsidP="00827931">
      <w:pPr>
        <w:spacing w:after="0" w:line="360" w:lineRule="auto"/>
        <w:rPr>
          <w:rFonts w:eastAsia="Times New Roman" w:cstheme="minorHAnsi"/>
          <w:b/>
          <w:kern w:val="0"/>
          <w:sz w:val="24"/>
          <w:szCs w:val="24"/>
          <w:shd w:val="clear" w:color="auto" w:fill="FFFFFF"/>
          <w14:ligatures w14:val="none"/>
        </w:rPr>
      </w:pPr>
      <w:r w:rsidRPr="00827931">
        <w:rPr>
          <w:rFonts w:eastAsia="Times New Roman" w:cstheme="minorHAnsi"/>
          <w:b/>
          <w:kern w:val="0"/>
          <w:sz w:val="24"/>
          <w:szCs w:val="24"/>
          <w:shd w:val="clear" w:color="auto" w:fill="FFFFFF"/>
          <w14:ligatures w14:val="none"/>
        </w:rPr>
        <w:lastRenderedPageBreak/>
        <w:t>For Release Wednesday, December 20, 2023 – Page 3</w:t>
      </w:r>
    </w:p>
    <w:p w14:paraId="5DD2C9DE" w14:textId="77777777" w:rsidR="00827931" w:rsidRDefault="00827931" w:rsidP="00827931">
      <w:pPr>
        <w:spacing w:after="0" w:line="360" w:lineRule="auto"/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</w:pPr>
    </w:p>
    <w:p w14:paraId="09E206A7" w14:textId="5B91D858" w:rsidR="00DD051A" w:rsidRPr="00827931" w:rsidRDefault="00DD051A" w:rsidP="00827931">
      <w:pPr>
        <w:spacing w:after="0" w:line="360" w:lineRule="auto"/>
        <w:ind w:firstLine="720"/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</w:pPr>
      <w:r w:rsidRPr="00827931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>But corporate America is framing all this as a potential loss of culture. They call it training, growth, brand loyalty and professional development. So much for feeling rogue and trying to do the best you can from home.</w:t>
      </w:r>
    </w:p>
    <w:p w14:paraId="6EBB9291" w14:textId="04A7972B" w:rsidR="00DD051A" w:rsidRPr="00827931" w:rsidRDefault="00DD051A" w:rsidP="00827931">
      <w:pPr>
        <w:spacing w:after="0" w:line="360" w:lineRule="auto"/>
        <w:ind w:firstLine="720"/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</w:pPr>
      <w:r w:rsidRPr="00827931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>While mandates can work</w:t>
      </w:r>
      <w:r w:rsidR="004B5C11" w:rsidRPr="00827931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 xml:space="preserve">, preserving the morale of employees is more important. The office experience will have to change to bring it close to the comfort of working from home. </w:t>
      </w:r>
    </w:p>
    <w:p w14:paraId="2C168C2F" w14:textId="49356A1E" w:rsidR="004B5C11" w:rsidRPr="00827931" w:rsidRDefault="004B5C11" w:rsidP="00827931">
      <w:pPr>
        <w:spacing w:after="0" w:line="360" w:lineRule="auto"/>
        <w:ind w:firstLine="720"/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</w:pPr>
      <w:r w:rsidRPr="00827931">
        <w:rPr>
          <w:rFonts w:eastAsia="Times New Roman" w:cstheme="minorHAnsi"/>
          <w:kern w:val="0"/>
          <w:sz w:val="24"/>
          <w:szCs w:val="24"/>
          <w:shd w:val="clear" w:color="auto" w:fill="FFFFFF"/>
          <w14:ligatures w14:val="none"/>
        </w:rPr>
        <w:t>There is simply no going back to five days a week in the office. That horse has left the barn.</w:t>
      </w:r>
    </w:p>
    <w:p w14:paraId="3F7E32AA" w14:textId="77777777" w:rsidR="005E2C0B" w:rsidRDefault="005E2C0B" w:rsidP="005E2C0B">
      <w:pPr>
        <w:spacing w:after="0" w:line="240" w:lineRule="auto"/>
        <w:ind w:left="3600" w:firstLine="720"/>
        <w:rPr>
          <w:rFonts w:cstheme="minorHAnsi"/>
          <w:sz w:val="24"/>
          <w:szCs w:val="24"/>
        </w:rPr>
      </w:pPr>
      <w:r w:rsidRPr="00827931">
        <w:rPr>
          <w:rFonts w:cstheme="minorHAnsi"/>
          <w:sz w:val="24"/>
          <w:szCs w:val="24"/>
        </w:rPr>
        <w:t>-30-</w:t>
      </w:r>
    </w:p>
    <w:p w14:paraId="788D86C1" w14:textId="77777777" w:rsidR="00827931" w:rsidRPr="00827931" w:rsidRDefault="00827931" w:rsidP="005E2C0B">
      <w:pPr>
        <w:spacing w:after="0" w:line="240" w:lineRule="auto"/>
        <w:ind w:left="3600" w:firstLine="720"/>
        <w:rPr>
          <w:rFonts w:cstheme="minorHAnsi"/>
          <w:sz w:val="24"/>
          <w:szCs w:val="24"/>
        </w:rPr>
      </w:pPr>
    </w:p>
    <w:p w14:paraId="79531FEB" w14:textId="508FF9ED" w:rsidR="005E2C0B" w:rsidRPr="00827931" w:rsidRDefault="005E2C0B" w:rsidP="005E2C0B">
      <w:pPr>
        <w:spacing w:after="0" w:line="240" w:lineRule="auto"/>
        <w:rPr>
          <w:rFonts w:cstheme="minorHAnsi"/>
          <w:sz w:val="24"/>
          <w:szCs w:val="24"/>
        </w:rPr>
      </w:pPr>
      <w:r w:rsidRPr="00827931">
        <w:rPr>
          <w:rFonts w:cstheme="minorHAnsi"/>
          <w:i/>
          <w:iCs/>
          <w:sz w:val="24"/>
          <w:szCs w:val="24"/>
        </w:rPr>
        <w:t>J.L. Schmidt has been covering Nebraska government and politics since 1979. He has been a registered</w:t>
      </w:r>
      <w:r w:rsidR="00827931">
        <w:rPr>
          <w:rFonts w:cstheme="minorHAnsi"/>
          <w:i/>
          <w:iCs/>
          <w:sz w:val="24"/>
          <w:szCs w:val="24"/>
        </w:rPr>
        <w:t xml:space="preserve"> </w:t>
      </w:r>
      <w:r w:rsidRPr="00827931">
        <w:rPr>
          <w:rFonts w:cstheme="minorHAnsi"/>
          <w:i/>
          <w:iCs/>
          <w:sz w:val="24"/>
          <w:szCs w:val="24"/>
        </w:rPr>
        <w:t>Independent for more than 20 years</w:t>
      </w:r>
      <w:r w:rsidRPr="00827931">
        <w:rPr>
          <w:rFonts w:cstheme="minorHAnsi"/>
          <w:sz w:val="24"/>
          <w:szCs w:val="24"/>
        </w:rPr>
        <w:t>.</w:t>
      </w:r>
    </w:p>
    <w:p w14:paraId="0A7B83DC" w14:textId="77777777" w:rsidR="005E2C0B" w:rsidRPr="00827931" w:rsidRDefault="005E2C0B">
      <w:pPr>
        <w:rPr>
          <w:sz w:val="24"/>
          <w:szCs w:val="24"/>
        </w:rPr>
      </w:pPr>
    </w:p>
    <w:sectPr w:rsidR="005E2C0B" w:rsidRPr="00827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E585A"/>
    <w:multiLevelType w:val="multilevel"/>
    <w:tmpl w:val="5BAC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DF466F"/>
    <w:multiLevelType w:val="multilevel"/>
    <w:tmpl w:val="AFD8A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0B"/>
    <w:rsid w:val="000F7ABC"/>
    <w:rsid w:val="003732D0"/>
    <w:rsid w:val="00461C7E"/>
    <w:rsid w:val="004B5C11"/>
    <w:rsid w:val="005E2C0B"/>
    <w:rsid w:val="00827931"/>
    <w:rsid w:val="00B017AE"/>
    <w:rsid w:val="00B52A86"/>
    <w:rsid w:val="00DD051A"/>
    <w:rsid w:val="00DE66CD"/>
    <w:rsid w:val="00E440E4"/>
    <w:rsid w:val="00FE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A34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C0B"/>
  </w:style>
  <w:style w:type="paragraph" w:styleId="Heading2">
    <w:name w:val="heading 2"/>
    <w:basedOn w:val="Normal"/>
    <w:link w:val="Heading2Char"/>
    <w:uiPriority w:val="9"/>
    <w:qFormat/>
    <w:rsid w:val="00FE37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461C7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E37FC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customStyle="1" w:styleId="va-top">
    <w:name w:val="va-top"/>
    <w:basedOn w:val="Normal"/>
    <w:rsid w:val="00FE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0F7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C0B"/>
  </w:style>
  <w:style w:type="paragraph" w:styleId="Heading2">
    <w:name w:val="heading 2"/>
    <w:basedOn w:val="Normal"/>
    <w:link w:val="Heading2Char"/>
    <w:uiPriority w:val="9"/>
    <w:qFormat/>
    <w:rsid w:val="00FE37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461C7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E37FC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customStyle="1" w:styleId="va-top">
    <w:name w:val="va-top"/>
    <w:basedOn w:val="Normal"/>
    <w:rsid w:val="00FE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0F7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3826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 Schmidt</dc:creator>
  <cp:keywords/>
  <dc:description/>
  <cp:lastModifiedBy>Nebr Press Assn</cp:lastModifiedBy>
  <cp:revision>2</cp:revision>
  <dcterms:created xsi:type="dcterms:W3CDTF">2023-12-15T16:13:00Z</dcterms:created>
  <dcterms:modified xsi:type="dcterms:W3CDTF">2023-12-15T16:13:00Z</dcterms:modified>
</cp:coreProperties>
</file>